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44D5" w14:textId="170A0934" w:rsidR="009D18BC" w:rsidRPr="009B1E71" w:rsidRDefault="009D18BC" w:rsidP="009D18BC">
      <w:pPr>
        <w:widowControl/>
        <w:adjustRightInd w:val="0"/>
        <w:snapToGrid w:val="0"/>
        <w:jc w:val="center"/>
        <w:rPr>
          <w:rFonts w:eastAsia="標楷體"/>
          <w:b/>
          <w:color w:val="000000" w:themeColor="text1"/>
          <w:kern w:val="0"/>
          <w:sz w:val="32"/>
          <w:szCs w:val="36"/>
        </w:rPr>
      </w:pPr>
      <w:r w:rsidRPr="009B1E71">
        <w:rPr>
          <w:rFonts w:eastAsia="標楷體"/>
          <w:b/>
          <w:color w:val="000000" w:themeColor="text1"/>
          <w:kern w:val="0"/>
          <w:sz w:val="32"/>
          <w:szCs w:val="36"/>
        </w:rPr>
        <w:t xml:space="preserve">Declaration of Interest for Academia </w:t>
      </w:r>
      <w:proofErr w:type="spellStart"/>
      <w:r w:rsidRPr="009B1E71">
        <w:rPr>
          <w:rFonts w:eastAsia="標楷體"/>
          <w:b/>
          <w:color w:val="000000" w:themeColor="text1"/>
          <w:kern w:val="0"/>
          <w:sz w:val="32"/>
          <w:szCs w:val="36"/>
        </w:rPr>
        <w:t>Sinica</w:t>
      </w:r>
      <w:proofErr w:type="spellEnd"/>
    </w:p>
    <w:p w14:paraId="770FBCC5" w14:textId="5184C0D8" w:rsidR="009D18BC" w:rsidRPr="009B1E71" w:rsidRDefault="009D18BC" w:rsidP="009D18BC">
      <w:pPr>
        <w:widowControl/>
        <w:adjustRightInd w:val="0"/>
        <w:snapToGrid w:val="0"/>
        <w:jc w:val="center"/>
        <w:rPr>
          <w:rFonts w:eastAsia="標楷體"/>
          <w:b/>
          <w:color w:val="000000" w:themeColor="text1"/>
          <w:kern w:val="0"/>
        </w:rPr>
      </w:pPr>
      <w:r w:rsidRPr="009B1E71">
        <w:rPr>
          <w:rFonts w:eastAsia="標楷體"/>
          <w:b/>
          <w:color w:val="000000" w:themeColor="text1"/>
          <w:kern w:val="0"/>
        </w:rPr>
        <w:t xml:space="preserve">(For </w:t>
      </w:r>
      <w:r w:rsidR="007130F0" w:rsidRPr="003D1E43">
        <w:rPr>
          <w:rFonts w:eastAsia="標楷體"/>
          <w:b/>
          <w:kern w:val="0"/>
        </w:rPr>
        <w:t>Non-</w:t>
      </w:r>
      <w:r w:rsidR="007130F0" w:rsidRPr="003D1E43">
        <w:rPr>
          <w:rFonts w:eastAsia="標楷體" w:hint="eastAsia"/>
          <w:b/>
          <w:kern w:val="0"/>
        </w:rPr>
        <w:t xml:space="preserve">Governmental </w:t>
      </w:r>
      <w:r w:rsidR="007130F0" w:rsidRPr="003D1E43">
        <w:rPr>
          <w:rFonts w:eastAsia="標楷體"/>
          <w:b/>
          <w:kern w:val="0"/>
        </w:rPr>
        <w:t xml:space="preserve">Organization </w:t>
      </w:r>
      <w:proofErr w:type="gramStart"/>
      <w:r w:rsidR="007130F0" w:rsidRPr="003D1E43">
        <w:rPr>
          <w:rFonts w:eastAsia="標楷體" w:hint="eastAsia"/>
          <w:b/>
          <w:kern w:val="0"/>
        </w:rPr>
        <w:t>Ca</w:t>
      </w:r>
      <w:r w:rsidR="007130F0" w:rsidRPr="003D1E43">
        <w:rPr>
          <w:rFonts w:eastAsia="標楷體"/>
          <w:b/>
          <w:kern w:val="0"/>
        </w:rPr>
        <w:t>se</w:t>
      </w:r>
      <w:r w:rsidR="003C0E48" w:rsidRPr="009B1E71" w:rsidDel="003C0E48">
        <w:rPr>
          <w:rFonts w:eastAsia="標楷體"/>
          <w:b/>
          <w:color w:val="000000" w:themeColor="text1"/>
          <w:kern w:val="0"/>
        </w:rPr>
        <w:t xml:space="preserve"> </w:t>
      </w:r>
      <w:r w:rsidRPr="009B1E71">
        <w:rPr>
          <w:rFonts w:eastAsia="標楷體"/>
          <w:b/>
          <w:color w:val="000000" w:themeColor="text1"/>
          <w:kern w:val="0"/>
        </w:rPr>
        <w:t>)</w:t>
      </w:r>
      <w:proofErr w:type="gramEnd"/>
    </w:p>
    <w:p w14:paraId="47968677" w14:textId="38C1C7CD" w:rsidR="009D18BC" w:rsidRPr="001254DB" w:rsidRDefault="001254DB" w:rsidP="001254DB">
      <w:pPr>
        <w:widowControl/>
        <w:wordWrap w:val="0"/>
        <w:adjustRightInd w:val="0"/>
        <w:snapToGrid w:val="0"/>
        <w:jc w:val="right"/>
        <w:rPr>
          <w:rFonts w:eastAsia="標楷體"/>
          <w:sz w:val="20"/>
          <w:szCs w:val="20"/>
        </w:rPr>
      </w:pPr>
      <w:bookmarkStart w:id="0" w:name="_GoBack"/>
      <w:r w:rsidRPr="009207A3">
        <w:rPr>
          <w:rFonts w:eastAsia="標楷體"/>
          <w:sz w:val="20"/>
          <w:szCs w:val="20"/>
        </w:rPr>
        <w:t xml:space="preserve">Revised According to Order No: </w:t>
      </w:r>
      <w:r w:rsidR="009207A3" w:rsidRPr="009207A3">
        <w:rPr>
          <w:rFonts w:eastAsia="標楷體" w:hint="eastAsia"/>
          <w:sz w:val="20"/>
          <w:szCs w:val="20"/>
        </w:rPr>
        <w:t xml:space="preserve">1090511343 </w:t>
      </w:r>
      <w:r w:rsidR="009D18BC" w:rsidRPr="009207A3">
        <w:rPr>
          <w:rFonts w:eastAsia="標楷體"/>
          <w:sz w:val="20"/>
          <w:szCs w:val="20"/>
        </w:rPr>
        <w:t xml:space="preserve">issued </w:t>
      </w:r>
      <w:r w:rsidR="009207A3" w:rsidRPr="009207A3">
        <w:rPr>
          <w:rFonts w:eastAsia="標楷體" w:hint="eastAsia"/>
          <w:sz w:val="20"/>
          <w:szCs w:val="20"/>
        </w:rPr>
        <w:t>De</w:t>
      </w:r>
      <w:r w:rsidR="009207A3" w:rsidRPr="009207A3">
        <w:rPr>
          <w:rFonts w:eastAsia="標楷體"/>
          <w:sz w:val="20"/>
          <w:szCs w:val="20"/>
        </w:rPr>
        <w:t>c. 21 2020</w:t>
      </w:r>
      <w:bookmarkEnd w:id="0"/>
    </w:p>
    <w:p w14:paraId="2FA62BAD" w14:textId="2C105823" w:rsidR="009D18BC" w:rsidRPr="00E4125E" w:rsidRDefault="009D18BC" w:rsidP="009D18BC">
      <w:pPr>
        <w:widowControl/>
        <w:adjustRightInd w:val="0"/>
        <w:snapToGrid w:val="0"/>
        <w:ind w:leftChars="1700" w:left="4080"/>
        <w:rPr>
          <w:rFonts w:eastAsia="標楷體"/>
          <w:sz w:val="20"/>
          <w:szCs w:val="20"/>
        </w:rPr>
      </w:pPr>
      <w:r w:rsidRPr="00E4125E">
        <w:rPr>
          <w:rFonts w:eastAsia="標楷體"/>
          <w:sz w:val="20"/>
          <w:szCs w:val="20"/>
        </w:rPr>
        <w:t xml:space="preserve">This form is enacted according to Paragraph </w:t>
      </w:r>
      <w:r w:rsidR="00E81A3D" w:rsidRPr="00E4125E">
        <w:rPr>
          <w:rFonts w:eastAsia="標楷體" w:hint="eastAsia"/>
          <w:sz w:val="20"/>
          <w:szCs w:val="20"/>
        </w:rPr>
        <w:t>2</w:t>
      </w:r>
      <w:r w:rsidRPr="00E4125E">
        <w:rPr>
          <w:rFonts w:eastAsia="標楷體"/>
          <w:sz w:val="20"/>
          <w:szCs w:val="20"/>
        </w:rPr>
        <w:t xml:space="preserve">, Article 4 of the </w:t>
      </w:r>
      <w:r w:rsidRPr="00E4125E">
        <w:rPr>
          <w:rFonts w:eastAsia="標楷體"/>
          <w:i/>
          <w:sz w:val="20"/>
          <w:szCs w:val="20"/>
        </w:rPr>
        <w:t>Management Guidelines on Conflicts of Interest</w:t>
      </w:r>
      <w:r w:rsidRPr="00E4125E">
        <w:rPr>
          <w:rFonts w:eastAsia="標楷體"/>
          <w:sz w:val="20"/>
          <w:szCs w:val="20"/>
        </w:rPr>
        <w:t xml:space="preserve"> of Academia </w:t>
      </w:r>
      <w:proofErr w:type="spellStart"/>
      <w:r w:rsidRPr="00E4125E">
        <w:rPr>
          <w:rFonts w:eastAsia="標楷體"/>
          <w:sz w:val="20"/>
          <w:szCs w:val="20"/>
        </w:rPr>
        <w:t>Sinica</w:t>
      </w:r>
      <w:proofErr w:type="spellEnd"/>
      <w:r w:rsidRPr="00E4125E">
        <w:rPr>
          <w:rFonts w:eastAsia="標楷體"/>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E4125E" w:rsidRPr="00E4125E" w14:paraId="7370A5A5" w14:textId="77777777" w:rsidTr="6D21A449">
        <w:trPr>
          <w:trHeight w:val="1104"/>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B6A1F9" w14:textId="2EF45B36" w:rsidR="009D18BC" w:rsidRPr="00AB67AE" w:rsidRDefault="009D18BC" w:rsidP="007573CB">
            <w:pPr>
              <w:adjustRightInd w:val="0"/>
              <w:snapToGrid w:val="0"/>
              <w:jc w:val="both"/>
              <w:rPr>
                <w:rFonts w:eastAsia="標楷體"/>
                <w:kern w:val="0"/>
                <w:sz w:val="22"/>
                <w:szCs w:val="22"/>
              </w:rPr>
            </w:pPr>
            <w:r w:rsidRPr="00AB67AE">
              <w:rPr>
                <w:rFonts w:eastAsia="標楷體"/>
                <w:kern w:val="0"/>
                <w:sz w:val="22"/>
                <w:szCs w:val="22"/>
              </w:rPr>
              <w:t xml:space="preserve">Academia </w:t>
            </w:r>
            <w:proofErr w:type="spellStart"/>
            <w:r w:rsidRPr="00AB67AE">
              <w:rPr>
                <w:rFonts w:eastAsia="標楷體"/>
                <w:kern w:val="0"/>
                <w:sz w:val="22"/>
                <w:szCs w:val="22"/>
              </w:rPr>
              <w:t>Sinica</w:t>
            </w:r>
            <w:proofErr w:type="spellEnd"/>
            <w:r w:rsidRPr="00AB67AE">
              <w:rPr>
                <w:rFonts w:eastAsia="標楷體"/>
                <w:kern w:val="0"/>
                <w:sz w:val="22"/>
                <w:szCs w:val="22"/>
              </w:rPr>
              <w:t xml:space="preserve"> provides this form to investigators</w:t>
            </w:r>
            <w:r w:rsidR="00AA2222" w:rsidRPr="00AB67AE">
              <w:rPr>
                <w:rFonts w:eastAsia="標楷體"/>
                <w:kern w:val="0"/>
                <w:sz w:val="22"/>
                <w:szCs w:val="22"/>
              </w:rPr>
              <w:t>,</w:t>
            </w:r>
            <w:r w:rsidRPr="00AB67AE">
              <w:rPr>
                <w:rFonts w:eastAsia="標楷體"/>
                <w:kern w:val="0"/>
                <w:sz w:val="22"/>
                <w:szCs w:val="22"/>
              </w:rPr>
              <w:t xml:space="preserve"> technicians</w:t>
            </w:r>
            <w:r w:rsidR="00AA2222" w:rsidRPr="00AB67AE">
              <w:rPr>
                <w:rFonts w:eastAsia="標楷體"/>
                <w:kern w:val="0"/>
                <w:sz w:val="22"/>
                <w:szCs w:val="22"/>
              </w:rPr>
              <w:t>,</w:t>
            </w:r>
            <w:r w:rsidRPr="00AB67AE">
              <w:rPr>
                <w:rFonts w:eastAsia="標楷體"/>
                <w:kern w:val="0"/>
                <w:sz w:val="22"/>
                <w:szCs w:val="22"/>
              </w:rPr>
              <w:t xml:space="preserve"> </w:t>
            </w:r>
            <w:r w:rsidR="00AA2222" w:rsidRPr="00AB67AE">
              <w:rPr>
                <w:rFonts w:eastAsia="標楷體"/>
                <w:kern w:val="0"/>
                <w:sz w:val="22"/>
                <w:szCs w:val="22"/>
              </w:rPr>
              <w:t>and</w:t>
            </w:r>
            <w:r w:rsidRPr="00AB67AE">
              <w:rPr>
                <w:rFonts w:eastAsia="標楷體"/>
                <w:kern w:val="0"/>
                <w:sz w:val="22"/>
                <w:szCs w:val="22"/>
              </w:rPr>
              <w:t xml:space="preserve"> other investigator</w:t>
            </w:r>
            <w:r w:rsidR="00A0723B" w:rsidRPr="00AB67AE">
              <w:rPr>
                <w:rFonts w:eastAsia="標楷體"/>
                <w:kern w:val="0"/>
                <w:sz w:val="22"/>
                <w:szCs w:val="22"/>
              </w:rPr>
              <w:t>s</w:t>
            </w:r>
            <w:r w:rsidRPr="00AB67AE">
              <w:rPr>
                <w:rFonts w:eastAsia="標楷體"/>
                <w:kern w:val="0"/>
                <w:sz w:val="22"/>
                <w:szCs w:val="22"/>
              </w:rPr>
              <w:t xml:space="preserve"> who have </w:t>
            </w:r>
            <w:r w:rsidR="002811FB" w:rsidRPr="00AB67AE">
              <w:rPr>
                <w:rFonts w:eastAsia="標楷體"/>
                <w:kern w:val="0"/>
                <w:sz w:val="22"/>
                <w:szCs w:val="22"/>
              </w:rPr>
              <w:t xml:space="preserve"> </w:t>
            </w:r>
            <w:r w:rsidR="00C74DCD" w:rsidRPr="00AB67AE">
              <w:rPr>
                <w:rFonts w:eastAsia="標楷體"/>
                <w:kern w:val="0"/>
                <w:sz w:val="22"/>
                <w:szCs w:val="22"/>
              </w:rPr>
              <w:t xml:space="preserve">disclosure </w:t>
            </w:r>
            <w:r w:rsidRPr="00AB67AE">
              <w:rPr>
                <w:rFonts w:eastAsia="標楷體"/>
                <w:kern w:val="0"/>
                <w:sz w:val="22"/>
                <w:szCs w:val="22"/>
              </w:rPr>
              <w:t>obligations according to</w:t>
            </w:r>
            <w:r w:rsidRPr="00AB67AE">
              <w:rPr>
                <w:rFonts w:eastAsia="標楷體"/>
                <w:b/>
                <w:bCs/>
                <w:kern w:val="0"/>
                <w:sz w:val="22"/>
                <w:szCs w:val="22"/>
                <w:u w:val="single"/>
              </w:rPr>
              <w:t xml:space="preserve"> Article</w:t>
            </w:r>
            <w:r w:rsidR="00C74DCD" w:rsidRPr="00AB67AE">
              <w:rPr>
                <w:rFonts w:eastAsia="標楷體"/>
                <w:b/>
                <w:bCs/>
                <w:kern w:val="0"/>
                <w:sz w:val="22"/>
                <w:szCs w:val="22"/>
                <w:u w:val="single"/>
              </w:rPr>
              <w:t>s</w:t>
            </w:r>
            <w:r w:rsidRPr="00AB67AE">
              <w:rPr>
                <w:rFonts w:eastAsia="標楷體"/>
                <w:b/>
                <w:bCs/>
                <w:kern w:val="0"/>
                <w:sz w:val="22"/>
                <w:szCs w:val="22"/>
                <w:u w:val="single"/>
              </w:rPr>
              <w:t xml:space="preserve"> </w:t>
            </w:r>
            <w:r w:rsidR="00F42F20" w:rsidRPr="00AB67AE">
              <w:rPr>
                <w:rFonts w:eastAsia="標楷體"/>
                <w:b/>
                <w:bCs/>
                <w:kern w:val="0"/>
                <w:sz w:val="22"/>
                <w:szCs w:val="22"/>
                <w:u w:val="single"/>
              </w:rPr>
              <w:t xml:space="preserve">5, </w:t>
            </w:r>
            <w:r w:rsidR="00AE2EF6" w:rsidRPr="00AB67AE">
              <w:rPr>
                <w:rFonts w:eastAsia="標楷體" w:hint="eastAsia"/>
                <w:b/>
                <w:bCs/>
                <w:kern w:val="0"/>
                <w:sz w:val="22"/>
                <w:szCs w:val="22"/>
                <w:u w:val="single"/>
              </w:rPr>
              <w:t>6,</w:t>
            </w:r>
            <w:r w:rsidR="00AE2EF6" w:rsidRPr="00AB67AE">
              <w:rPr>
                <w:rFonts w:eastAsia="標楷體"/>
                <w:b/>
                <w:bCs/>
                <w:kern w:val="0"/>
                <w:sz w:val="22"/>
                <w:szCs w:val="22"/>
                <w:u w:val="single"/>
              </w:rPr>
              <w:t xml:space="preserve"> </w:t>
            </w:r>
            <w:r w:rsidR="00F42F20" w:rsidRPr="00AB67AE">
              <w:rPr>
                <w:rFonts w:eastAsia="標楷體"/>
                <w:b/>
                <w:bCs/>
                <w:kern w:val="0"/>
                <w:sz w:val="22"/>
                <w:szCs w:val="22"/>
                <w:u w:val="single"/>
              </w:rPr>
              <w:t>7, 9 and 11</w:t>
            </w:r>
            <w:r w:rsidRPr="00AB67AE">
              <w:rPr>
                <w:rFonts w:eastAsia="標楷體"/>
                <w:b/>
                <w:bCs/>
                <w:kern w:val="0"/>
                <w:sz w:val="22"/>
                <w:szCs w:val="22"/>
                <w:u w:val="single"/>
              </w:rPr>
              <w:t xml:space="preserve"> of the </w:t>
            </w:r>
            <w:r w:rsidRPr="00AB67AE">
              <w:rPr>
                <w:rFonts w:eastAsia="標楷體"/>
                <w:b/>
                <w:bCs/>
                <w:i/>
                <w:kern w:val="0"/>
                <w:sz w:val="22"/>
                <w:szCs w:val="22"/>
                <w:u w:val="single"/>
              </w:rPr>
              <w:t>Management Guidelines on Conflicts of Interest</w:t>
            </w:r>
            <w:r w:rsidRPr="00AB67AE">
              <w:rPr>
                <w:rFonts w:eastAsia="標楷體"/>
                <w:bCs/>
                <w:kern w:val="0"/>
                <w:sz w:val="22"/>
                <w:szCs w:val="22"/>
              </w:rPr>
              <w:t xml:space="preserve"> (</w:t>
            </w:r>
            <w:r w:rsidR="00EF380F" w:rsidRPr="00AB67AE">
              <w:rPr>
                <w:rFonts w:eastAsia="標楷體"/>
                <w:bCs/>
                <w:kern w:val="0"/>
                <w:sz w:val="22"/>
                <w:szCs w:val="22"/>
              </w:rPr>
              <w:t>h</w:t>
            </w:r>
            <w:r w:rsidRPr="00AB67AE">
              <w:rPr>
                <w:rFonts w:eastAsia="標楷體"/>
                <w:bCs/>
                <w:kern w:val="0"/>
                <w:sz w:val="22"/>
                <w:szCs w:val="22"/>
              </w:rPr>
              <w:t xml:space="preserve">ereinafter referred </w:t>
            </w:r>
            <w:r w:rsidR="004D2C85" w:rsidRPr="00AB67AE">
              <w:rPr>
                <w:rFonts w:eastAsia="標楷體"/>
                <w:bCs/>
                <w:kern w:val="0"/>
                <w:sz w:val="22"/>
                <w:szCs w:val="22"/>
              </w:rPr>
              <w:t xml:space="preserve">to </w:t>
            </w:r>
            <w:r w:rsidRPr="00AB67AE">
              <w:rPr>
                <w:rFonts w:eastAsia="標楷體"/>
                <w:bCs/>
                <w:kern w:val="0"/>
                <w:sz w:val="22"/>
                <w:szCs w:val="22"/>
              </w:rPr>
              <w:t xml:space="preserve">as </w:t>
            </w:r>
            <w:r w:rsidRPr="00AB67AE">
              <w:rPr>
                <w:rFonts w:eastAsia="標楷體"/>
                <w:b/>
                <w:bCs/>
                <w:i/>
                <w:kern w:val="0"/>
                <w:sz w:val="22"/>
                <w:szCs w:val="22"/>
              </w:rPr>
              <w:t>Guidelines</w:t>
            </w:r>
            <w:r w:rsidRPr="00AB67AE">
              <w:rPr>
                <w:rFonts w:eastAsia="標楷體"/>
                <w:bCs/>
                <w:kern w:val="0"/>
                <w:sz w:val="22"/>
                <w:szCs w:val="22"/>
              </w:rPr>
              <w:t>)</w:t>
            </w:r>
            <w:r w:rsidRPr="00AB67AE">
              <w:rPr>
                <w:rFonts w:eastAsia="標楷體"/>
                <w:kern w:val="0"/>
                <w:sz w:val="22"/>
                <w:szCs w:val="22"/>
              </w:rPr>
              <w:t>, which stipulate the disclosure requirements of the above mentioned perso</w:t>
            </w:r>
            <w:r w:rsidR="008103EA" w:rsidRPr="00AB67AE">
              <w:rPr>
                <w:rFonts w:eastAsia="標楷體"/>
                <w:kern w:val="0"/>
                <w:sz w:val="22"/>
                <w:szCs w:val="22"/>
              </w:rPr>
              <w:t>n</w:t>
            </w:r>
            <w:r w:rsidRPr="00AB67AE">
              <w:rPr>
                <w:rFonts w:eastAsia="標楷體"/>
                <w:kern w:val="0"/>
                <w:sz w:val="22"/>
                <w:szCs w:val="22"/>
              </w:rPr>
              <w:t>n</w:t>
            </w:r>
            <w:r w:rsidR="008103EA" w:rsidRPr="00AB67AE">
              <w:rPr>
                <w:rFonts w:eastAsia="標楷體"/>
                <w:kern w:val="0"/>
                <w:sz w:val="22"/>
                <w:szCs w:val="22"/>
              </w:rPr>
              <w:t>e</w:t>
            </w:r>
            <w:r w:rsidRPr="00AB67AE">
              <w:rPr>
                <w:rFonts w:eastAsia="標楷體"/>
                <w:kern w:val="0"/>
                <w:sz w:val="22"/>
                <w:szCs w:val="22"/>
              </w:rPr>
              <w:t>l when receiving subsid</w:t>
            </w:r>
            <w:r w:rsidR="000C6B7E" w:rsidRPr="00AB67AE">
              <w:rPr>
                <w:rFonts w:eastAsia="標楷體"/>
                <w:kern w:val="0"/>
                <w:sz w:val="22"/>
                <w:szCs w:val="22"/>
              </w:rPr>
              <w:t>ies</w:t>
            </w:r>
            <w:r w:rsidRPr="00AB67AE">
              <w:rPr>
                <w:rFonts w:eastAsia="標楷體"/>
                <w:kern w:val="0"/>
                <w:sz w:val="22"/>
                <w:szCs w:val="22"/>
              </w:rPr>
              <w:t xml:space="preserve"> from </w:t>
            </w:r>
            <w:r w:rsidR="000C6B7E" w:rsidRPr="00AB67AE">
              <w:rPr>
                <w:rFonts w:eastAsia="標楷體"/>
                <w:kern w:val="0"/>
                <w:sz w:val="22"/>
                <w:szCs w:val="22"/>
              </w:rPr>
              <w:t xml:space="preserve">the </w:t>
            </w:r>
            <w:r w:rsidR="007573CB">
              <w:rPr>
                <w:rFonts w:eastAsia="標楷體" w:hint="eastAsia"/>
                <w:kern w:val="0"/>
                <w:sz w:val="22"/>
                <w:szCs w:val="22"/>
              </w:rPr>
              <w:t>n</w:t>
            </w:r>
            <w:r w:rsidR="007573CB">
              <w:rPr>
                <w:rFonts w:eastAsia="標楷體"/>
                <w:kern w:val="0"/>
                <w:sz w:val="22"/>
                <w:szCs w:val="22"/>
              </w:rPr>
              <w:t>on-governmental o</w:t>
            </w:r>
            <w:r w:rsidR="007573CB" w:rsidRPr="007573CB">
              <w:rPr>
                <w:rFonts w:eastAsia="標楷體"/>
                <w:kern w:val="0"/>
                <w:sz w:val="22"/>
                <w:szCs w:val="22"/>
              </w:rPr>
              <w:t>rganization</w:t>
            </w:r>
            <w:r w:rsidRPr="00AB67AE">
              <w:rPr>
                <w:rFonts w:eastAsia="標楷體"/>
                <w:kern w:val="0"/>
                <w:sz w:val="22"/>
                <w:szCs w:val="22"/>
              </w:rPr>
              <w:t xml:space="preserve">. All investigator who are conducting research regarding </w:t>
            </w:r>
            <w:r w:rsidR="007573CB">
              <w:rPr>
                <w:rFonts w:eastAsia="標楷體" w:hint="eastAsia"/>
                <w:kern w:val="0"/>
                <w:sz w:val="22"/>
                <w:szCs w:val="22"/>
              </w:rPr>
              <w:t>n</w:t>
            </w:r>
            <w:r w:rsidR="007573CB">
              <w:rPr>
                <w:rFonts w:eastAsia="標楷體"/>
                <w:kern w:val="0"/>
                <w:sz w:val="22"/>
                <w:szCs w:val="22"/>
              </w:rPr>
              <w:t>on-governmental o</w:t>
            </w:r>
            <w:r w:rsidR="007573CB" w:rsidRPr="007573CB">
              <w:rPr>
                <w:rFonts w:eastAsia="標楷體"/>
                <w:kern w:val="0"/>
                <w:sz w:val="22"/>
                <w:szCs w:val="22"/>
              </w:rPr>
              <w:t>rganization</w:t>
            </w:r>
            <w:r w:rsidRPr="00AB67AE">
              <w:rPr>
                <w:rFonts w:eastAsia="標楷體"/>
                <w:kern w:val="0"/>
                <w:sz w:val="22"/>
                <w:szCs w:val="22"/>
              </w:rPr>
              <w:t xml:space="preserve"> funding cases are required to disclose </w:t>
            </w:r>
            <w:r w:rsidR="00F42F20" w:rsidRPr="00AB67AE">
              <w:rPr>
                <w:rFonts w:eastAsia="標楷體"/>
                <w:kern w:val="0"/>
                <w:sz w:val="22"/>
                <w:szCs w:val="22"/>
              </w:rPr>
              <w:t>his/her significant</w:t>
            </w:r>
            <w:r w:rsidRPr="00AB67AE">
              <w:rPr>
                <w:rFonts w:eastAsia="標楷體"/>
                <w:kern w:val="0"/>
                <w:sz w:val="22"/>
                <w:szCs w:val="22"/>
              </w:rPr>
              <w:t xml:space="preserve"> financial interests</w:t>
            </w:r>
            <w:r w:rsidR="00F42F20" w:rsidRPr="00AB67AE">
              <w:rPr>
                <w:rFonts w:eastAsia="標楷體"/>
                <w:kern w:val="0"/>
                <w:sz w:val="22"/>
                <w:szCs w:val="22"/>
              </w:rPr>
              <w:t xml:space="preserve"> to</w:t>
            </w:r>
            <w:r w:rsidRPr="00AB67AE">
              <w:rPr>
                <w:rFonts w:eastAsia="標楷體"/>
                <w:kern w:val="0"/>
                <w:sz w:val="22"/>
                <w:szCs w:val="22"/>
              </w:rPr>
              <w:t xml:space="preserve"> the </w:t>
            </w:r>
            <w:r w:rsidRPr="00AB67AE">
              <w:rPr>
                <w:rFonts w:eastAsia="標楷體"/>
                <w:b/>
                <w:kern w:val="0"/>
                <w:sz w:val="22"/>
                <w:szCs w:val="22"/>
              </w:rPr>
              <w:t>Conflicts of Interest Committee</w:t>
            </w:r>
            <w:r w:rsidRPr="00AB67AE">
              <w:rPr>
                <w:rFonts w:eastAsia="標楷體"/>
                <w:kern w:val="0"/>
                <w:sz w:val="22"/>
                <w:szCs w:val="22"/>
              </w:rPr>
              <w:t xml:space="preserve"> (</w:t>
            </w:r>
            <w:r w:rsidR="00D95531" w:rsidRPr="00AB67AE">
              <w:rPr>
                <w:rFonts w:eastAsia="標楷體"/>
                <w:kern w:val="0"/>
                <w:sz w:val="22"/>
                <w:szCs w:val="22"/>
              </w:rPr>
              <w:t>h</w:t>
            </w:r>
            <w:r w:rsidRPr="00AB67AE">
              <w:rPr>
                <w:rFonts w:eastAsia="標楷體"/>
                <w:kern w:val="0"/>
                <w:sz w:val="22"/>
                <w:szCs w:val="22"/>
              </w:rPr>
              <w:t>ereinafter referred as COIC)</w:t>
            </w:r>
            <w:r w:rsidR="00F42F20" w:rsidRPr="00AB67AE">
              <w:rPr>
                <w:rFonts w:eastAsia="標楷體"/>
                <w:kern w:val="0"/>
                <w:sz w:val="22"/>
                <w:szCs w:val="22"/>
              </w:rPr>
              <w:t>. The COIC</w:t>
            </w:r>
            <w:r w:rsidRPr="00AB67AE">
              <w:rPr>
                <w:rFonts w:eastAsia="標楷體"/>
                <w:kern w:val="0"/>
                <w:sz w:val="22"/>
                <w:szCs w:val="22"/>
              </w:rPr>
              <w:t xml:space="preserve"> shall determine whether conflict</w:t>
            </w:r>
            <w:r w:rsidR="004C1208" w:rsidRPr="00AB67AE">
              <w:rPr>
                <w:rFonts w:eastAsia="標楷體"/>
                <w:kern w:val="0"/>
                <w:sz w:val="22"/>
                <w:szCs w:val="22"/>
              </w:rPr>
              <w:t>s</w:t>
            </w:r>
            <w:r w:rsidRPr="00AB67AE">
              <w:rPr>
                <w:rFonts w:eastAsia="標楷體"/>
                <w:kern w:val="0"/>
                <w:sz w:val="22"/>
                <w:szCs w:val="22"/>
              </w:rPr>
              <w:t xml:space="preserve"> exist and decide measures to manage, reduce or eliminate such conflicts.</w:t>
            </w:r>
          </w:p>
        </w:tc>
      </w:tr>
      <w:tr w:rsidR="009B1E71" w:rsidRPr="009B1E71" w14:paraId="7871E9F3" w14:textId="77777777" w:rsidTr="6D21A449">
        <w:trPr>
          <w:trHeight w:val="425"/>
        </w:trPr>
        <w:tc>
          <w:tcPr>
            <w:tcW w:w="1048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8FA320" w14:textId="70E9D693" w:rsidR="004550E3" w:rsidRPr="00AB67AE" w:rsidRDefault="004550E3" w:rsidP="004550E3">
            <w:pPr>
              <w:adjustRightInd w:val="0"/>
              <w:snapToGrid w:val="0"/>
              <w:jc w:val="both"/>
              <w:rPr>
                <w:rFonts w:eastAsia="標楷體"/>
                <w:b/>
                <w:kern w:val="0"/>
                <w:sz w:val="22"/>
                <w:szCs w:val="22"/>
              </w:rPr>
            </w:pPr>
            <w:r w:rsidRPr="00AB67AE">
              <w:rPr>
                <w:rFonts w:eastAsia="標楷體"/>
                <w:b/>
                <w:kern w:val="0"/>
                <w:sz w:val="22"/>
                <w:szCs w:val="22"/>
              </w:rPr>
              <w:t xml:space="preserve">Part 1. Information </w:t>
            </w:r>
            <w:r w:rsidR="0028726A" w:rsidRPr="00AB67AE">
              <w:rPr>
                <w:rFonts w:eastAsia="標楷體" w:hint="eastAsia"/>
                <w:b/>
                <w:kern w:val="0"/>
                <w:sz w:val="22"/>
                <w:szCs w:val="22"/>
              </w:rPr>
              <w:t>r</w:t>
            </w:r>
            <w:r w:rsidRPr="00AB67AE">
              <w:rPr>
                <w:rFonts w:eastAsia="標楷體"/>
                <w:b/>
                <w:kern w:val="0"/>
                <w:sz w:val="22"/>
                <w:szCs w:val="22"/>
              </w:rPr>
              <w:t xml:space="preserve">egarding the </w:t>
            </w:r>
            <w:r w:rsidR="007C54A6" w:rsidRPr="00AB67AE">
              <w:rPr>
                <w:rFonts w:eastAsia="標楷體" w:hint="eastAsia"/>
                <w:b/>
                <w:kern w:val="0"/>
                <w:sz w:val="22"/>
                <w:szCs w:val="22"/>
              </w:rPr>
              <w:t>Proposal</w:t>
            </w:r>
          </w:p>
        </w:tc>
      </w:tr>
      <w:tr w:rsidR="009B1E71" w:rsidRPr="009B1E71" w14:paraId="24EC2C18" w14:textId="77777777" w:rsidTr="6D21A449">
        <w:trPr>
          <w:trHeight w:val="68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D825CA5" w14:textId="55D9C7A0" w:rsidR="004550E3" w:rsidRPr="00AB67AE" w:rsidRDefault="004550E3" w:rsidP="004550E3">
            <w:pPr>
              <w:widowControl/>
              <w:adjustRightInd w:val="0"/>
              <w:snapToGrid w:val="0"/>
              <w:rPr>
                <w:rFonts w:eastAsia="標楷體"/>
                <w:b/>
                <w:kern w:val="0"/>
                <w:sz w:val="22"/>
                <w:szCs w:val="22"/>
              </w:rPr>
            </w:pPr>
            <w:r w:rsidRPr="00AB67AE">
              <w:rPr>
                <w:rFonts w:eastAsia="標楷體"/>
                <w:b/>
                <w:kern w:val="0"/>
                <w:sz w:val="22"/>
                <w:szCs w:val="22"/>
              </w:rPr>
              <w:t xml:space="preserve">Type of </w:t>
            </w:r>
            <w:r w:rsidR="007C54A6" w:rsidRPr="00AB67AE">
              <w:rPr>
                <w:rFonts w:eastAsia="標楷體"/>
                <w:b/>
                <w:kern w:val="0"/>
                <w:sz w:val="22"/>
                <w:szCs w:val="22"/>
              </w:rPr>
              <w:t>the proposal</w:t>
            </w:r>
            <w:r w:rsidRPr="00AB67AE">
              <w:rPr>
                <w:rFonts w:eastAsia="標楷體"/>
                <w:b/>
                <w:kern w:val="0"/>
                <w:sz w:val="22"/>
                <w:szCs w:val="22"/>
              </w:rPr>
              <w:t xml:space="preserve"> to be disclosed:</w:t>
            </w:r>
          </w:p>
          <w:p w14:paraId="6DA86831" w14:textId="7867272B" w:rsidR="004550E3" w:rsidRPr="00AB67AE" w:rsidRDefault="00DB3655" w:rsidP="00FA1396">
            <w:pPr>
              <w:widowControl/>
              <w:adjustRightInd w:val="0"/>
              <w:snapToGrid w:val="0"/>
              <w:rPr>
                <w:rFonts w:eastAsia="標楷體"/>
                <w:kern w:val="0"/>
                <w:sz w:val="22"/>
                <w:szCs w:val="22"/>
              </w:rPr>
            </w:pPr>
            <w:r w:rsidRPr="00AB67AE">
              <w:rPr>
                <w:rFonts w:eastAsia="標楷體"/>
                <w:kern w:val="0"/>
                <w:sz w:val="22"/>
                <w:szCs w:val="22"/>
              </w:rPr>
              <w:t>□</w:t>
            </w:r>
            <w:r w:rsidR="00CC21EC" w:rsidRPr="00AB67AE">
              <w:rPr>
                <w:rFonts w:eastAsia="標楷體"/>
                <w:kern w:val="0"/>
                <w:sz w:val="22"/>
                <w:szCs w:val="22"/>
              </w:rPr>
              <w:t>Non-Governmental Donors of Gifts</w:t>
            </w:r>
            <w:r w:rsidR="00335E70" w:rsidRPr="00AB67AE">
              <w:rPr>
                <w:rFonts w:eastAsia="標楷體"/>
                <w:kern w:val="0"/>
                <w:sz w:val="22"/>
                <w:szCs w:val="22"/>
              </w:rPr>
              <w:t xml:space="preserve"> for Research</w:t>
            </w:r>
            <w:r w:rsidR="004550E3" w:rsidRPr="00AB67AE">
              <w:rPr>
                <w:rFonts w:eastAsia="標楷體"/>
                <w:kern w:val="0"/>
                <w:sz w:val="22"/>
                <w:szCs w:val="22"/>
              </w:rPr>
              <w:t xml:space="preserve"> (according to Article 5 of the </w:t>
            </w:r>
            <w:r w:rsidR="004550E3" w:rsidRPr="00AB67AE">
              <w:rPr>
                <w:rFonts w:eastAsia="標楷體"/>
                <w:b/>
                <w:i/>
                <w:kern w:val="0"/>
                <w:sz w:val="22"/>
                <w:szCs w:val="22"/>
              </w:rPr>
              <w:t>Guidelines</w:t>
            </w:r>
            <w:r w:rsidR="004550E3" w:rsidRPr="00AB67AE">
              <w:rPr>
                <w:rFonts w:eastAsia="標楷體"/>
                <w:kern w:val="0"/>
                <w:sz w:val="22"/>
                <w:szCs w:val="22"/>
              </w:rPr>
              <w:t>).</w:t>
            </w:r>
          </w:p>
          <w:p w14:paraId="14689E55" w14:textId="1F25E80D" w:rsidR="004564B0" w:rsidRPr="00AB67AE" w:rsidRDefault="00DB3655" w:rsidP="00FA1396">
            <w:pPr>
              <w:widowControl/>
              <w:adjustRightInd w:val="0"/>
              <w:snapToGrid w:val="0"/>
              <w:rPr>
                <w:rFonts w:eastAsia="標楷體"/>
                <w:kern w:val="0"/>
                <w:sz w:val="22"/>
                <w:szCs w:val="22"/>
              </w:rPr>
            </w:pPr>
            <w:r w:rsidRPr="00AB67AE">
              <w:rPr>
                <w:rFonts w:eastAsia="標楷體"/>
                <w:kern w:val="0"/>
                <w:sz w:val="22"/>
                <w:szCs w:val="22"/>
              </w:rPr>
              <w:t>□</w:t>
            </w:r>
            <w:r w:rsidR="00CC21EC" w:rsidRPr="00AB67AE">
              <w:rPr>
                <w:rFonts w:eastAsia="標楷體"/>
                <w:kern w:val="0"/>
                <w:sz w:val="22"/>
                <w:szCs w:val="22"/>
              </w:rPr>
              <w:t>Non-Governmental Sponsors of</w:t>
            </w:r>
            <w:r w:rsidR="004564B0" w:rsidRPr="00AB67AE">
              <w:rPr>
                <w:rFonts w:eastAsia="標楷體"/>
                <w:kern w:val="0"/>
                <w:sz w:val="22"/>
                <w:szCs w:val="22"/>
              </w:rPr>
              <w:t xml:space="preserve"> </w:t>
            </w:r>
            <w:r w:rsidR="00CC21EC" w:rsidRPr="00AB67AE">
              <w:rPr>
                <w:rFonts w:eastAsia="標楷體"/>
                <w:kern w:val="0"/>
                <w:sz w:val="22"/>
                <w:szCs w:val="22"/>
              </w:rPr>
              <w:t xml:space="preserve">Grants for Research </w:t>
            </w:r>
            <w:r w:rsidR="004564B0" w:rsidRPr="00AB67AE">
              <w:rPr>
                <w:rFonts w:eastAsia="標楷體"/>
                <w:kern w:val="0"/>
                <w:sz w:val="22"/>
                <w:szCs w:val="22"/>
              </w:rPr>
              <w:t xml:space="preserve">(according to Article 6 of the </w:t>
            </w:r>
            <w:r w:rsidR="004564B0" w:rsidRPr="00AB67AE">
              <w:rPr>
                <w:rFonts w:eastAsia="標楷體"/>
                <w:b/>
                <w:i/>
                <w:kern w:val="0"/>
                <w:sz w:val="22"/>
                <w:szCs w:val="22"/>
              </w:rPr>
              <w:t>Guidelines</w:t>
            </w:r>
            <w:r w:rsidR="004564B0" w:rsidRPr="00AB67AE">
              <w:rPr>
                <w:rFonts w:eastAsia="標楷體"/>
                <w:kern w:val="0"/>
                <w:sz w:val="22"/>
                <w:szCs w:val="22"/>
              </w:rPr>
              <w:t>).</w:t>
            </w:r>
          </w:p>
          <w:p w14:paraId="041118C2" w14:textId="029F1029" w:rsidR="004564B0" w:rsidRPr="00AB67AE" w:rsidRDefault="00DB3655" w:rsidP="00FA1396">
            <w:pPr>
              <w:widowControl/>
              <w:adjustRightInd w:val="0"/>
              <w:snapToGrid w:val="0"/>
              <w:rPr>
                <w:rFonts w:eastAsia="標楷體"/>
                <w:kern w:val="0"/>
                <w:sz w:val="22"/>
                <w:szCs w:val="22"/>
              </w:rPr>
            </w:pPr>
            <w:r w:rsidRPr="00AB67AE">
              <w:rPr>
                <w:rFonts w:eastAsia="標楷體"/>
                <w:kern w:val="0"/>
                <w:sz w:val="22"/>
                <w:szCs w:val="22"/>
              </w:rPr>
              <w:t>□</w:t>
            </w:r>
            <w:r w:rsidR="00EB61BB" w:rsidRPr="00AB67AE">
              <w:rPr>
                <w:rFonts w:eastAsia="標楷體"/>
                <w:sz w:val="22"/>
                <w:szCs w:val="22"/>
              </w:rPr>
              <w:t>Non-Governmental Sponsors of Contracts</w:t>
            </w:r>
            <w:r w:rsidR="00EB61BB" w:rsidRPr="00AB67AE">
              <w:rPr>
                <w:rFonts w:eastAsia="標楷體"/>
                <w:kern w:val="0"/>
                <w:sz w:val="22"/>
                <w:szCs w:val="22"/>
              </w:rPr>
              <w:t xml:space="preserve"> for </w:t>
            </w:r>
            <w:r w:rsidR="00DA15A8" w:rsidRPr="00AB67AE">
              <w:rPr>
                <w:rFonts w:eastAsia="標楷體"/>
                <w:kern w:val="0"/>
                <w:sz w:val="22"/>
                <w:szCs w:val="22"/>
              </w:rPr>
              <w:t>R</w:t>
            </w:r>
            <w:r w:rsidR="004564B0" w:rsidRPr="00AB67AE">
              <w:rPr>
                <w:rFonts w:eastAsia="標楷體"/>
                <w:kern w:val="0"/>
                <w:sz w:val="22"/>
                <w:szCs w:val="22"/>
              </w:rPr>
              <w:t xml:space="preserve">esearch (according to Article 7 of the </w:t>
            </w:r>
            <w:r w:rsidR="004564B0" w:rsidRPr="00AB67AE">
              <w:rPr>
                <w:rFonts w:eastAsia="標楷體"/>
                <w:b/>
                <w:i/>
                <w:kern w:val="0"/>
                <w:sz w:val="22"/>
                <w:szCs w:val="22"/>
              </w:rPr>
              <w:t>Guidelines</w:t>
            </w:r>
            <w:r w:rsidR="004564B0" w:rsidRPr="00AB67AE">
              <w:rPr>
                <w:rFonts w:eastAsia="標楷體"/>
                <w:kern w:val="0"/>
                <w:sz w:val="22"/>
                <w:szCs w:val="22"/>
              </w:rPr>
              <w:t>)</w:t>
            </w:r>
          </w:p>
          <w:p w14:paraId="3603EADF" w14:textId="507CD2F6" w:rsidR="004564B0" w:rsidRPr="00AB67AE" w:rsidRDefault="00DB3655" w:rsidP="00FA1396">
            <w:pPr>
              <w:widowControl/>
              <w:adjustRightInd w:val="0"/>
              <w:snapToGrid w:val="0"/>
              <w:ind w:left="154" w:hangingChars="70" w:hanging="154"/>
              <w:rPr>
                <w:rFonts w:eastAsia="標楷體"/>
                <w:kern w:val="0"/>
                <w:sz w:val="22"/>
                <w:szCs w:val="22"/>
              </w:rPr>
            </w:pPr>
            <w:r w:rsidRPr="00AB67AE">
              <w:rPr>
                <w:rFonts w:eastAsia="標楷體"/>
                <w:kern w:val="0"/>
                <w:sz w:val="22"/>
                <w:szCs w:val="22"/>
              </w:rPr>
              <w:t>□</w:t>
            </w:r>
            <w:r w:rsidR="00BD1C61" w:rsidRPr="00AB67AE">
              <w:rPr>
                <w:rFonts w:eastAsia="標楷體"/>
                <w:sz w:val="22"/>
                <w:szCs w:val="22"/>
              </w:rPr>
              <w:t>Non-Governmental Sponsors of Contracts</w:t>
            </w:r>
            <w:r w:rsidR="004564B0" w:rsidRPr="00AB67AE">
              <w:rPr>
                <w:rFonts w:eastAsia="標楷體"/>
                <w:kern w:val="0"/>
                <w:sz w:val="22"/>
                <w:szCs w:val="22"/>
              </w:rPr>
              <w:t xml:space="preserve"> </w:t>
            </w:r>
            <w:r w:rsidR="00BD1C61" w:rsidRPr="00AB67AE">
              <w:rPr>
                <w:rFonts w:eastAsia="標楷體"/>
                <w:kern w:val="0"/>
                <w:sz w:val="22"/>
                <w:szCs w:val="22"/>
              </w:rPr>
              <w:t xml:space="preserve">for </w:t>
            </w:r>
            <w:r w:rsidR="00DA15A8" w:rsidRPr="00AB67AE">
              <w:rPr>
                <w:rFonts w:eastAsia="標楷體"/>
                <w:kern w:val="0"/>
                <w:sz w:val="22"/>
                <w:szCs w:val="22"/>
              </w:rPr>
              <w:t>T</w:t>
            </w:r>
            <w:r w:rsidR="004564B0" w:rsidRPr="00AB67AE">
              <w:rPr>
                <w:rFonts w:eastAsia="標楷體"/>
                <w:kern w:val="0"/>
                <w:sz w:val="22"/>
                <w:szCs w:val="22"/>
              </w:rPr>
              <w:t>ransfer</w:t>
            </w:r>
            <w:r w:rsidR="002E4921" w:rsidRPr="00AB67AE">
              <w:rPr>
                <w:rFonts w:eastAsia="標楷體"/>
                <w:kern w:val="0"/>
                <w:sz w:val="22"/>
                <w:szCs w:val="22"/>
              </w:rPr>
              <w:t>s</w:t>
            </w:r>
            <w:r w:rsidR="00DB0537" w:rsidRPr="00AB67AE">
              <w:rPr>
                <w:rFonts w:eastAsia="標楷體"/>
                <w:kern w:val="0"/>
                <w:sz w:val="22"/>
                <w:szCs w:val="22"/>
              </w:rPr>
              <w:t xml:space="preserve">, </w:t>
            </w:r>
            <w:r w:rsidR="00DA15A8" w:rsidRPr="00AB67AE">
              <w:rPr>
                <w:rFonts w:eastAsia="標楷體"/>
                <w:kern w:val="0"/>
                <w:sz w:val="22"/>
                <w:szCs w:val="22"/>
              </w:rPr>
              <w:t>A</w:t>
            </w:r>
            <w:r w:rsidR="007C54A6" w:rsidRPr="00AB67AE">
              <w:rPr>
                <w:rFonts w:eastAsia="標楷體"/>
                <w:kern w:val="0"/>
                <w:sz w:val="22"/>
                <w:szCs w:val="22"/>
              </w:rPr>
              <w:t xml:space="preserve">ssignments </w:t>
            </w:r>
            <w:r w:rsidR="00DA15A8" w:rsidRPr="00AB67AE">
              <w:rPr>
                <w:rFonts w:eastAsia="標楷體"/>
                <w:kern w:val="0"/>
                <w:sz w:val="22"/>
                <w:szCs w:val="22"/>
              </w:rPr>
              <w:t>and L</w:t>
            </w:r>
            <w:r w:rsidR="004564B0" w:rsidRPr="00AB67AE">
              <w:rPr>
                <w:rFonts w:eastAsia="標楷體"/>
                <w:kern w:val="0"/>
                <w:sz w:val="22"/>
                <w:szCs w:val="22"/>
              </w:rPr>
              <w:t>icens</w:t>
            </w:r>
            <w:r w:rsidR="00E00DDA" w:rsidRPr="00AB67AE">
              <w:rPr>
                <w:rFonts w:eastAsia="標楷體"/>
                <w:kern w:val="0"/>
                <w:sz w:val="22"/>
                <w:szCs w:val="22"/>
              </w:rPr>
              <w:t>es</w:t>
            </w:r>
            <w:r w:rsidR="00DA15A8" w:rsidRPr="00AB67AE">
              <w:rPr>
                <w:rFonts w:eastAsia="標楷體"/>
                <w:kern w:val="0"/>
                <w:sz w:val="22"/>
                <w:szCs w:val="22"/>
              </w:rPr>
              <w:t xml:space="preserve"> of Technology or M</w:t>
            </w:r>
            <w:r w:rsidR="004564B0" w:rsidRPr="00AB67AE">
              <w:rPr>
                <w:rFonts w:eastAsia="標楷體"/>
                <w:kern w:val="0"/>
                <w:sz w:val="22"/>
                <w:szCs w:val="22"/>
              </w:rPr>
              <w:t xml:space="preserve">aterials (according to Article 9 of the </w:t>
            </w:r>
            <w:r w:rsidR="004564B0" w:rsidRPr="00AB67AE">
              <w:rPr>
                <w:rFonts w:eastAsia="標楷體"/>
                <w:b/>
                <w:i/>
                <w:kern w:val="0"/>
                <w:sz w:val="22"/>
                <w:szCs w:val="22"/>
              </w:rPr>
              <w:t>Guidelines</w:t>
            </w:r>
            <w:r w:rsidR="004564B0" w:rsidRPr="00AB67AE">
              <w:rPr>
                <w:rFonts w:eastAsia="標楷體"/>
                <w:kern w:val="0"/>
                <w:sz w:val="22"/>
                <w:szCs w:val="22"/>
              </w:rPr>
              <w:t>)</w:t>
            </w:r>
          </w:p>
          <w:p w14:paraId="38E58460" w14:textId="42A469C1" w:rsidR="004564B0" w:rsidRPr="00AB67AE" w:rsidRDefault="00DB3655" w:rsidP="00FA1396">
            <w:pPr>
              <w:widowControl/>
              <w:adjustRightInd w:val="0"/>
              <w:snapToGrid w:val="0"/>
              <w:rPr>
                <w:rFonts w:eastAsia="標楷體"/>
                <w:kern w:val="0"/>
                <w:sz w:val="22"/>
                <w:szCs w:val="22"/>
              </w:rPr>
            </w:pPr>
            <w:r w:rsidRPr="00AB67AE">
              <w:rPr>
                <w:rFonts w:eastAsia="標楷體"/>
                <w:kern w:val="0"/>
                <w:sz w:val="22"/>
                <w:szCs w:val="22"/>
              </w:rPr>
              <w:t>□</w:t>
            </w:r>
            <w:r w:rsidR="004564B0" w:rsidRPr="00AB67AE">
              <w:rPr>
                <w:rFonts w:eastAsia="標楷體"/>
                <w:kern w:val="0"/>
                <w:sz w:val="22"/>
                <w:szCs w:val="22"/>
              </w:rPr>
              <w:t>Temporary transfer</w:t>
            </w:r>
            <w:r w:rsidR="00BB5F02" w:rsidRPr="00AB67AE">
              <w:rPr>
                <w:rFonts w:eastAsia="標楷體"/>
                <w:kern w:val="0"/>
                <w:sz w:val="22"/>
                <w:szCs w:val="22"/>
              </w:rPr>
              <w:t>s</w:t>
            </w:r>
            <w:r w:rsidR="004564B0" w:rsidRPr="00AB67AE">
              <w:rPr>
                <w:rFonts w:eastAsia="標楷體"/>
                <w:kern w:val="0"/>
                <w:sz w:val="22"/>
                <w:szCs w:val="22"/>
              </w:rPr>
              <w:t xml:space="preserve"> </w:t>
            </w:r>
            <w:r w:rsidR="009A082C" w:rsidRPr="00AB67AE">
              <w:rPr>
                <w:rFonts w:eastAsia="標楷體"/>
                <w:kern w:val="0"/>
                <w:sz w:val="22"/>
                <w:szCs w:val="22"/>
              </w:rPr>
              <w:t>of</w:t>
            </w:r>
            <w:r w:rsidR="004564B0" w:rsidRPr="00AB67AE">
              <w:rPr>
                <w:rFonts w:eastAsia="標楷體"/>
                <w:kern w:val="0"/>
                <w:sz w:val="22"/>
                <w:szCs w:val="22"/>
              </w:rPr>
              <w:t xml:space="preserve"> business enterprise</w:t>
            </w:r>
            <w:r w:rsidR="00A65E8C" w:rsidRPr="00AB67AE">
              <w:rPr>
                <w:rFonts w:eastAsia="標楷體"/>
                <w:kern w:val="0"/>
                <w:sz w:val="22"/>
                <w:szCs w:val="22"/>
              </w:rPr>
              <w:t>s</w:t>
            </w:r>
            <w:r w:rsidR="00266C90" w:rsidRPr="00AB67AE">
              <w:rPr>
                <w:rFonts w:eastAsia="標楷體"/>
                <w:kern w:val="0"/>
                <w:sz w:val="22"/>
                <w:szCs w:val="22"/>
              </w:rPr>
              <w:t xml:space="preserve"> (according to Article 11 of the </w:t>
            </w:r>
            <w:r w:rsidR="00266C90" w:rsidRPr="00AB67AE">
              <w:rPr>
                <w:rFonts w:eastAsia="標楷體"/>
                <w:b/>
                <w:i/>
                <w:kern w:val="0"/>
                <w:sz w:val="22"/>
                <w:szCs w:val="22"/>
              </w:rPr>
              <w:t>Guidelines</w:t>
            </w:r>
            <w:r w:rsidR="00266C90" w:rsidRPr="00AB67AE">
              <w:rPr>
                <w:rFonts w:eastAsia="標楷體"/>
                <w:kern w:val="0"/>
                <w:sz w:val="22"/>
                <w:szCs w:val="22"/>
              </w:rPr>
              <w:t>)</w:t>
            </w:r>
          </w:p>
          <w:p w14:paraId="45CF0F6F" w14:textId="23922548" w:rsidR="00DB3655" w:rsidRPr="00AB67AE" w:rsidRDefault="00DB3655" w:rsidP="00FA1396">
            <w:pPr>
              <w:widowControl/>
              <w:adjustRightInd w:val="0"/>
              <w:snapToGrid w:val="0"/>
              <w:rPr>
                <w:rFonts w:eastAsia="標楷體"/>
                <w:kern w:val="0"/>
                <w:sz w:val="22"/>
                <w:szCs w:val="22"/>
              </w:rPr>
            </w:pPr>
            <w:r w:rsidRPr="00AB67AE">
              <w:rPr>
                <w:rFonts w:eastAsia="標楷體"/>
                <w:kern w:val="0"/>
                <w:sz w:val="22"/>
                <w:szCs w:val="22"/>
              </w:rPr>
              <w:t>□</w:t>
            </w:r>
            <w:r w:rsidR="00266C90" w:rsidRPr="00AB67AE">
              <w:rPr>
                <w:rFonts w:eastAsia="標楷體"/>
                <w:kern w:val="0"/>
                <w:sz w:val="22"/>
                <w:szCs w:val="22"/>
              </w:rPr>
              <w:t>Others:</w:t>
            </w:r>
          </w:p>
          <w:p w14:paraId="6587C70D" w14:textId="36D46A6A" w:rsidR="00696005" w:rsidRPr="00AB67AE" w:rsidRDefault="00696005" w:rsidP="00266C90">
            <w:pPr>
              <w:widowControl/>
              <w:adjustRightInd w:val="0"/>
              <w:snapToGrid w:val="0"/>
              <w:ind w:leftChars="100" w:left="240"/>
              <w:rPr>
                <w:rFonts w:eastAsia="標楷體"/>
                <w:kern w:val="0"/>
                <w:sz w:val="22"/>
                <w:szCs w:val="22"/>
              </w:rPr>
            </w:pPr>
          </w:p>
        </w:tc>
      </w:tr>
      <w:tr w:rsidR="009B1E71" w:rsidRPr="009B1E71" w14:paraId="0D50ED64" w14:textId="77777777" w:rsidTr="6D21A449">
        <w:trPr>
          <w:trHeight w:val="680"/>
        </w:trPr>
        <w:tc>
          <w:tcPr>
            <w:tcW w:w="3495" w:type="dxa"/>
            <w:tcBorders>
              <w:top w:val="single" w:sz="18" w:space="0" w:color="auto"/>
              <w:left w:val="single" w:sz="18" w:space="0" w:color="auto"/>
              <w:bottom w:val="single" w:sz="18" w:space="0" w:color="auto"/>
              <w:right w:val="single" w:sz="18" w:space="0" w:color="auto"/>
            </w:tcBorders>
            <w:shd w:val="clear" w:color="auto" w:fill="auto"/>
            <w:vAlign w:val="center"/>
          </w:tcPr>
          <w:p w14:paraId="13646904" w14:textId="0D7ADA0C" w:rsidR="00266C90" w:rsidRPr="00AB67AE" w:rsidRDefault="00266C90" w:rsidP="00266C90">
            <w:pPr>
              <w:adjustRightInd w:val="0"/>
              <w:snapToGrid w:val="0"/>
              <w:rPr>
                <w:rFonts w:eastAsia="標楷體"/>
                <w:b/>
                <w:color w:val="000000" w:themeColor="text1"/>
                <w:kern w:val="0"/>
                <w:sz w:val="22"/>
                <w:szCs w:val="22"/>
              </w:rPr>
            </w:pPr>
            <w:r w:rsidRPr="00AB67AE">
              <w:rPr>
                <w:rFonts w:eastAsia="標楷體"/>
                <w:b/>
                <w:color w:val="000000" w:themeColor="text1"/>
                <w:kern w:val="0"/>
                <w:sz w:val="22"/>
                <w:szCs w:val="22"/>
              </w:rPr>
              <w:t>Name:</w:t>
            </w:r>
          </w:p>
        </w:tc>
        <w:tc>
          <w:tcPr>
            <w:tcW w:w="3495" w:type="dxa"/>
            <w:tcBorders>
              <w:top w:val="single" w:sz="18" w:space="0" w:color="auto"/>
              <w:left w:val="single" w:sz="18" w:space="0" w:color="auto"/>
              <w:bottom w:val="single" w:sz="18" w:space="0" w:color="auto"/>
              <w:right w:val="single" w:sz="18" w:space="0" w:color="auto"/>
            </w:tcBorders>
            <w:shd w:val="clear" w:color="auto" w:fill="auto"/>
            <w:vAlign w:val="center"/>
          </w:tcPr>
          <w:p w14:paraId="0E1D7F32" w14:textId="2CD53C21" w:rsidR="00266C90" w:rsidRPr="00AB67AE" w:rsidRDefault="00266C90" w:rsidP="00266C90">
            <w:pPr>
              <w:adjustRightInd w:val="0"/>
              <w:snapToGrid w:val="0"/>
              <w:rPr>
                <w:rFonts w:eastAsia="標楷體"/>
                <w:b/>
                <w:color w:val="000000" w:themeColor="text1"/>
                <w:kern w:val="0"/>
                <w:sz w:val="22"/>
                <w:szCs w:val="22"/>
              </w:rPr>
            </w:pPr>
            <w:r w:rsidRPr="00AB67AE">
              <w:rPr>
                <w:rFonts w:eastAsia="標楷體"/>
                <w:b/>
                <w:color w:val="000000" w:themeColor="text1"/>
                <w:kern w:val="0"/>
                <w:sz w:val="22"/>
                <w:szCs w:val="22"/>
              </w:rPr>
              <w:t>Academic Unit or Department:</w:t>
            </w:r>
          </w:p>
        </w:tc>
        <w:tc>
          <w:tcPr>
            <w:tcW w:w="3495" w:type="dxa"/>
            <w:tcBorders>
              <w:top w:val="single" w:sz="18" w:space="0" w:color="auto"/>
              <w:left w:val="single" w:sz="18" w:space="0" w:color="auto"/>
              <w:bottom w:val="single" w:sz="18" w:space="0" w:color="auto"/>
              <w:right w:val="single" w:sz="18" w:space="0" w:color="auto"/>
            </w:tcBorders>
            <w:shd w:val="clear" w:color="auto" w:fill="auto"/>
            <w:vAlign w:val="center"/>
          </w:tcPr>
          <w:p w14:paraId="1CA5523F" w14:textId="6034DEAC" w:rsidR="00266C90" w:rsidRPr="00AB67AE" w:rsidRDefault="00266C90" w:rsidP="00266C90">
            <w:pPr>
              <w:adjustRightInd w:val="0"/>
              <w:snapToGrid w:val="0"/>
              <w:rPr>
                <w:rFonts w:eastAsia="標楷體"/>
                <w:b/>
                <w:color w:val="000000" w:themeColor="text1"/>
                <w:kern w:val="0"/>
                <w:sz w:val="22"/>
                <w:szCs w:val="22"/>
              </w:rPr>
            </w:pPr>
            <w:r w:rsidRPr="00AB67AE">
              <w:rPr>
                <w:rFonts w:eastAsia="標楷體"/>
                <w:b/>
                <w:color w:val="000000" w:themeColor="text1"/>
                <w:kern w:val="0"/>
                <w:sz w:val="22"/>
                <w:szCs w:val="22"/>
              </w:rPr>
              <w:t>Position/Title:</w:t>
            </w:r>
          </w:p>
        </w:tc>
      </w:tr>
      <w:tr w:rsidR="009B1E71" w:rsidRPr="009B1E71" w14:paraId="1929FC51" w14:textId="77777777" w:rsidTr="6D21A449">
        <w:trPr>
          <w:trHeight w:val="680"/>
        </w:trPr>
        <w:tc>
          <w:tcPr>
            <w:tcW w:w="1048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4AFD923" w14:textId="1394A9B9" w:rsidR="00266C90" w:rsidRPr="00AB67AE" w:rsidRDefault="00266C90" w:rsidP="00266C90">
            <w:pPr>
              <w:adjustRightInd w:val="0"/>
              <w:snapToGrid w:val="0"/>
              <w:rPr>
                <w:rFonts w:eastAsia="標楷體"/>
                <w:b/>
                <w:color w:val="000000" w:themeColor="text1"/>
                <w:kern w:val="0"/>
                <w:sz w:val="22"/>
                <w:szCs w:val="22"/>
              </w:rPr>
            </w:pPr>
            <w:r w:rsidRPr="00AB67AE">
              <w:rPr>
                <w:rFonts w:eastAsia="標楷體"/>
                <w:b/>
                <w:color w:val="000000" w:themeColor="text1"/>
                <w:kern w:val="0"/>
                <w:sz w:val="22"/>
                <w:szCs w:val="22"/>
              </w:rPr>
              <w:t>Name of the Research Project/ Technology/ Material</w:t>
            </w:r>
            <w:r w:rsidR="002639F1" w:rsidRPr="00AB67AE">
              <w:rPr>
                <w:rFonts w:eastAsia="標楷體" w:hint="eastAsia"/>
                <w:b/>
                <w:kern w:val="0"/>
                <w:sz w:val="22"/>
                <w:szCs w:val="22"/>
              </w:rPr>
              <w:t xml:space="preserve">/ </w:t>
            </w:r>
            <w:r w:rsidR="00390DCF" w:rsidRPr="00AB67AE">
              <w:rPr>
                <w:rFonts w:eastAsia="標楷體"/>
                <w:b/>
                <w:kern w:val="0"/>
                <w:sz w:val="22"/>
                <w:szCs w:val="22"/>
              </w:rPr>
              <w:t>Donors of Gifts</w:t>
            </w:r>
            <w:r w:rsidRPr="00AB67AE">
              <w:rPr>
                <w:rFonts w:eastAsia="標楷體"/>
                <w:b/>
                <w:color w:val="000000" w:themeColor="text1"/>
                <w:kern w:val="0"/>
                <w:sz w:val="22"/>
                <w:szCs w:val="22"/>
              </w:rPr>
              <w:t>:</w:t>
            </w:r>
          </w:p>
        </w:tc>
      </w:tr>
      <w:tr w:rsidR="009B1E71" w:rsidRPr="009B1E71" w14:paraId="6B4363D3" w14:textId="77777777" w:rsidTr="6D21A449">
        <w:trPr>
          <w:trHeight w:val="680"/>
        </w:trPr>
        <w:tc>
          <w:tcPr>
            <w:tcW w:w="1048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AC178C7" w14:textId="7867661D" w:rsidR="00266C90" w:rsidRPr="00AB67AE" w:rsidRDefault="00266C90" w:rsidP="00266C90">
            <w:pPr>
              <w:adjustRightInd w:val="0"/>
              <w:snapToGrid w:val="0"/>
              <w:rPr>
                <w:rFonts w:eastAsia="標楷體"/>
                <w:b/>
                <w:color w:val="000000" w:themeColor="text1"/>
                <w:kern w:val="0"/>
                <w:sz w:val="22"/>
                <w:szCs w:val="22"/>
              </w:rPr>
            </w:pPr>
            <w:r w:rsidRPr="00AB67AE">
              <w:rPr>
                <w:rFonts w:eastAsia="標楷體"/>
                <w:b/>
                <w:color w:val="000000" w:themeColor="text1"/>
                <w:kern w:val="0"/>
                <w:sz w:val="22"/>
                <w:szCs w:val="22"/>
              </w:rPr>
              <w:t>Docket Number (Please leave blank if not assigned with a number.):</w:t>
            </w:r>
          </w:p>
        </w:tc>
      </w:tr>
      <w:tr w:rsidR="009B1E71" w:rsidRPr="009B1E71" w14:paraId="6CAEDD22" w14:textId="77777777" w:rsidTr="6D21A449">
        <w:trPr>
          <w:trHeight w:val="680"/>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598779" w14:textId="21A67C5C" w:rsidR="00266C90" w:rsidRPr="00AB67AE" w:rsidRDefault="00432752" w:rsidP="00DB3655">
            <w:pPr>
              <w:adjustRightInd w:val="0"/>
              <w:snapToGrid w:val="0"/>
              <w:rPr>
                <w:rFonts w:eastAsia="標楷體"/>
                <w:b/>
                <w:color w:val="000000" w:themeColor="text1"/>
                <w:kern w:val="0"/>
                <w:sz w:val="22"/>
                <w:szCs w:val="22"/>
              </w:rPr>
            </w:pPr>
            <w:r w:rsidRPr="00AB67AE">
              <w:rPr>
                <w:rFonts w:eastAsia="標楷體" w:hint="eastAsia"/>
                <w:b/>
                <w:kern w:val="0"/>
                <w:sz w:val="22"/>
                <w:szCs w:val="22"/>
              </w:rPr>
              <w:t>Fu</w:t>
            </w:r>
            <w:r w:rsidRPr="00AB67AE">
              <w:rPr>
                <w:rFonts w:eastAsia="標楷體"/>
                <w:b/>
                <w:kern w:val="0"/>
                <w:sz w:val="22"/>
                <w:szCs w:val="22"/>
              </w:rPr>
              <w:t>nding Entity</w:t>
            </w:r>
            <w:r w:rsidR="00B96528" w:rsidRPr="00AB67AE">
              <w:rPr>
                <w:rFonts w:eastAsia="標楷體"/>
                <w:b/>
                <w:color w:val="000000" w:themeColor="text1"/>
                <w:kern w:val="0"/>
                <w:sz w:val="22"/>
                <w:szCs w:val="22"/>
              </w:rPr>
              <w:t>:</w:t>
            </w:r>
          </w:p>
        </w:tc>
      </w:tr>
      <w:tr w:rsidR="009B1E71" w:rsidRPr="009B1E71" w14:paraId="708B83FC" w14:textId="77777777" w:rsidTr="6D21A449">
        <w:trPr>
          <w:trHeight w:val="424"/>
        </w:trPr>
        <w:tc>
          <w:tcPr>
            <w:tcW w:w="1048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B6659B1" w14:textId="38290E5E" w:rsidR="00266C90" w:rsidRPr="00AB67AE" w:rsidRDefault="00266C90">
            <w:pPr>
              <w:adjustRightInd w:val="0"/>
              <w:snapToGrid w:val="0"/>
              <w:rPr>
                <w:rFonts w:eastAsia="標楷體"/>
                <w:b/>
                <w:color w:val="000000" w:themeColor="text1"/>
                <w:kern w:val="0"/>
                <w:sz w:val="22"/>
                <w:szCs w:val="22"/>
              </w:rPr>
            </w:pPr>
            <w:r w:rsidRPr="00AB67AE">
              <w:rPr>
                <w:rFonts w:eastAsia="標楷體"/>
                <w:b/>
                <w:color w:val="000000" w:themeColor="text1"/>
                <w:kern w:val="0"/>
                <w:sz w:val="22"/>
                <w:szCs w:val="22"/>
              </w:rPr>
              <w:t>Part 2. Information</w:t>
            </w:r>
            <w:r w:rsidRPr="00AB67AE">
              <w:rPr>
                <w:rFonts w:eastAsia="標楷體"/>
                <w:b/>
                <w:kern w:val="0"/>
                <w:sz w:val="22"/>
                <w:szCs w:val="22"/>
              </w:rPr>
              <w:t xml:space="preserve"> </w:t>
            </w:r>
            <w:r w:rsidR="00E87219" w:rsidRPr="00AB67AE">
              <w:rPr>
                <w:rFonts w:eastAsia="標楷體"/>
                <w:b/>
                <w:kern w:val="0"/>
                <w:sz w:val="22"/>
                <w:szCs w:val="22"/>
              </w:rPr>
              <w:t>regarding</w:t>
            </w:r>
            <w:r w:rsidR="00E87219" w:rsidRPr="00AB67AE">
              <w:rPr>
                <w:rFonts w:eastAsia="標楷體"/>
                <w:b/>
                <w:color w:val="000000" w:themeColor="text1"/>
                <w:kern w:val="0"/>
                <w:sz w:val="22"/>
                <w:szCs w:val="22"/>
              </w:rPr>
              <w:t xml:space="preserve"> </w:t>
            </w:r>
            <w:r w:rsidRPr="00AB67AE">
              <w:rPr>
                <w:rFonts w:eastAsia="標楷體"/>
                <w:b/>
                <w:color w:val="000000" w:themeColor="text1"/>
                <w:kern w:val="0"/>
                <w:sz w:val="22"/>
                <w:szCs w:val="22"/>
              </w:rPr>
              <w:t>Significant Financial Interest</w:t>
            </w:r>
            <w:r w:rsidR="004C2AFF" w:rsidRPr="00AB67AE">
              <w:rPr>
                <w:rFonts w:eastAsia="標楷體"/>
                <w:b/>
                <w:color w:val="000000" w:themeColor="text1"/>
                <w:kern w:val="0"/>
                <w:sz w:val="22"/>
                <w:szCs w:val="22"/>
              </w:rPr>
              <w:t>:</w:t>
            </w:r>
          </w:p>
        </w:tc>
      </w:tr>
      <w:tr w:rsidR="009B1E71" w:rsidRPr="009B1E71" w14:paraId="206E422D"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6F75DB5C" w14:textId="7E33F54B" w:rsidR="00266C90" w:rsidRPr="00AB67AE" w:rsidRDefault="00266C90" w:rsidP="0052425E">
            <w:pPr>
              <w:pStyle w:val="a3"/>
              <w:numPr>
                <w:ilvl w:val="0"/>
                <w:numId w:val="10"/>
              </w:numPr>
              <w:adjustRightInd w:val="0"/>
              <w:snapToGrid w:val="0"/>
              <w:ind w:leftChars="0"/>
              <w:rPr>
                <w:rFonts w:eastAsia="標楷體"/>
                <w:b/>
                <w:color w:val="000000" w:themeColor="text1"/>
                <w:kern w:val="0"/>
                <w:sz w:val="22"/>
                <w:szCs w:val="22"/>
              </w:rPr>
            </w:pPr>
            <w:r w:rsidRPr="00AB67AE">
              <w:rPr>
                <w:rFonts w:eastAsia="標楷體"/>
                <w:b/>
                <w:color w:val="000000" w:themeColor="text1"/>
                <w:kern w:val="0"/>
                <w:sz w:val="22"/>
                <w:szCs w:val="22"/>
              </w:rPr>
              <w:t>Did you, your spouse, or minor children receive financial interests from the concerning Entity equal to or greater than NT$150,000 within the last year prior to this disclosure?</w:t>
            </w:r>
          </w:p>
          <w:p w14:paraId="39F21674" w14:textId="309709C2" w:rsidR="00266C90" w:rsidRPr="00AB67AE" w:rsidRDefault="00DB3655" w:rsidP="00DB3655">
            <w:pPr>
              <w:adjustRightInd w:val="0"/>
              <w:snapToGrid w:val="0"/>
              <w:rPr>
                <w:rFonts w:eastAsia="標楷體"/>
                <w:color w:val="000000" w:themeColor="text1"/>
                <w:kern w:val="0"/>
                <w:sz w:val="22"/>
                <w:szCs w:val="22"/>
              </w:rPr>
            </w:pPr>
            <w:r w:rsidRPr="00AB67AE">
              <w:rPr>
                <w:rFonts w:eastAsia="標楷體"/>
                <w:color w:val="000000" w:themeColor="text1"/>
                <w:kern w:val="0"/>
                <w:sz w:val="22"/>
                <w:szCs w:val="22"/>
              </w:rPr>
              <w:t>□</w:t>
            </w:r>
            <w:r w:rsidR="00266C90" w:rsidRPr="00AB67AE">
              <w:rPr>
                <w:rFonts w:eastAsia="標楷體"/>
                <w:color w:val="000000" w:themeColor="text1"/>
                <w:kern w:val="0"/>
                <w:sz w:val="22"/>
                <w:szCs w:val="22"/>
              </w:rPr>
              <w:t>No</w:t>
            </w:r>
          </w:p>
          <w:p w14:paraId="4390F038" w14:textId="6EE8E1B6" w:rsidR="00DB3655" w:rsidRPr="00AB67AE" w:rsidRDefault="00DB3655" w:rsidP="00266C90">
            <w:pPr>
              <w:adjustRightInd w:val="0"/>
              <w:snapToGrid w:val="0"/>
              <w:rPr>
                <w:rFonts w:eastAsia="標楷體"/>
                <w:color w:val="000000" w:themeColor="text1"/>
                <w:kern w:val="0"/>
                <w:sz w:val="22"/>
                <w:szCs w:val="22"/>
              </w:rPr>
            </w:pPr>
            <w:r w:rsidRPr="00AB67AE">
              <w:rPr>
                <w:rFonts w:eastAsia="標楷體"/>
                <w:color w:val="000000" w:themeColor="text1"/>
                <w:kern w:val="0"/>
                <w:sz w:val="22"/>
                <w:szCs w:val="22"/>
              </w:rPr>
              <w:t>□</w:t>
            </w:r>
            <w:r w:rsidR="00266C90" w:rsidRPr="00AB67AE">
              <w:rPr>
                <w:rFonts w:eastAsia="標楷體"/>
                <w:color w:val="000000" w:themeColor="text1"/>
                <w:kern w:val="0"/>
                <w:sz w:val="22"/>
                <w:szCs w:val="22"/>
              </w:rPr>
              <w:t xml:space="preserve">Yes, </w:t>
            </w:r>
            <w:r w:rsidR="00B96528" w:rsidRPr="00AB67AE">
              <w:rPr>
                <w:rFonts w:eastAsia="標楷體"/>
                <w:color w:val="000000" w:themeColor="text1"/>
                <w:kern w:val="0"/>
                <w:sz w:val="22"/>
                <w:szCs w:val="22"/>
              </w:rPr>
              <w:t>i</w:t>
            </w:r>
            <w:r w:rsidR="00266C90" w:rsidRPr="00AB67AE">
              <w:rPr>
                <w:rFonts w:eastAsia="標楷體"/>
                <w:color w:val="000000" w:themeColor="text1"/>
                <w:kern w:val="0"/>
                <w:sz w:val="22"/>
                <w:szCs w:val="22"/>
              </w:rPr>
              <w:t>f “yes”, please explain below:</w:t>
            </w:r>
          </w:p>
          <w:p w14:paraId="6ABE451C" w14:textId="2A0EFA74" w:rsidR="001A2E8B" w:rsidRPr="00AB67AE" w:rsidRDefault="001A2E8B" w:rsidP="00266C90">
            <w:pPr>
              <w:adjustRightInd w:val="0"/>
              <w:snapToGrid w:val="0"/>
              <w:rPr>
                <w:rFonts w:eastAsia="標楷體"/>
                <w:color w:val="000000" w:themeColor="text1"/>
                <w:kern w:val="0"/>
                <w:sz w:val="22"/>
                <w:szCs w:val="22"/>
              </w:rPr>
            </w:pPr>
          </w:p>
        </w:tc>
      </w:tr>
      <w:tr w:rsidR="009B1E71" w:rsidRPr="009B1E71" w14:paraId="01C6A675"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B1BB309" w14:textId="77777777" w:rsidR="00D058C2" w:rsidRDefault="00D058C2" w:rsidP="0052425E">
            <w:pPr>
              <w:snapToGrid w:val="0"/>
              <w:ind w:left="1018" w:hangingChars="485" w:hanging="1018"/>
              <w:rPr>
                <w:rFonts w:eastAsia="標楷體"/>
                <w:bCs/>
                <w:color w:val="000000" w:themeColor="text1"/>
                <w:kern w:val="0"/>
                <w:sz w:val="21"/>
                <w:szCs w:val="21"/>
              </w:rPr>
            </w:pPr>
            <w:r>
              <w:rPr>
                <w:rFonts w:eastAsia="標楷體"/>
                <w:bCs/>
                <w:color w:val="000000" w:themeColor="text1"/>
                <w:kern w:val="0"/>
                <w:sz w:val="21"/>
                <w:szCs w:val="21"/>
              </w:rPr>
              <w:t xml:space="preserve">Remark </w:t>
            </w:r>
            <w:r w:rsidR="00555DCB" w:rsidRPr="00CF6B4A">
              <w:rPr>
                <w:rFonts w:eastAsia="標楷體"/>
                <w:bCs/>
                <w:color w:val="000000" w:themeColor="text1"/>
                <w:kern w:val="0"/>
                <w:sz w:val="21"/>
                <w:szCs w:val="21"/>
              </w:rPr>
              <w:t xml:space="preserve">: </w:t>
            </w:r>
          </w:p>
          <w:p w14:paraId="2CEC90EC" w14:textId="49EFAF0F" w:rsidR="0052425E" w:rsidRPr="00D058C2" w:rsidRDefault="00555DCB" w:rsidP="00D058C2">
            <w:pPr>
              <w:pStyle w:val="a3"/>
              <w:numPr>
                <w:ilvl w:val="0"/>
                <w:numId w:val="13"/>
              </w:numPr>
              <w:snapToGrid w:val="0"/>
              <w:ind w:leftChars="0" w:left="311" w:hanging="311"/>
              <w:rPr>
                <w:rFonts w:eastAsia="標楷體"/>
                <w:color w:val="000000" w:themeColor="text1"/>
                <w:sz w:val="21"/>
                <w:szCs w:val="21"/>
              </w:rPr>
            </w:pPr>
            <w:r w:rsidRPr="00D058C2">
              <w:rPr>
                <w:rFonts w:eastAsia="標楷體"/>
                <w:bCs/>
                <w:color w:val="000000" w:themeColor="text1"/>
                <w:kern w:val="0"/>
                <w:sz w:val="21"/>
                <w:szCs w:val="21"/>
              </w:rPr>
              <w:t xml:space="preserve">“Spouse” </w:t>
            </w:r>
            <w:r w:rsidRPr="00D058C2">
              <w:rPr>
                <w:rFonts w:eastAsia="標楷體"/>
                <w:color w:val="000000" w:themeColor="text1"/>
                <w:sz w:val="21"/>
                <w:szCs w:val="21"/>
              </w:rPr>
              <w:t xml:space="preserve">in this column includes </w:t>
            </w:r>
            <w:r w:rsidR="009B54C0" w:rsidRPr="00D058C2">
              <w:rPr>
                <w:rFonts w:eastAsia="標楷體"/>
                <w:color w:val="000000" w:themeColor="text1"/>
                <w:sz w:val="21"/>
                <w:szCs w:val="21"/>
              </w:rPr>
              <w:t xml:space="preserve">a </w:t>
            </w:r>
            <w:r w:rsidRPr="00D058C2">
              <w:rPr>
                <w:rFonts w:eastAsia="標楷體"/>
                <w:color w:val="000000" w:themeColor="text1"/>
                <w:sz w:val="21"/>
                <w:szCs w:val="21"/>
              </w:rPr>
              <w:t xml:space="preserve">same sex partner who </w:t>
            </w:r>
            <w:r w:rsidR="009B54C0" w:rsidRPr="00D058C2">
              <w:rPr>
                <w:rFonts w:eastAsia="標楷體"/>
                <w:color w:val="000000" w:themeColor="text1"/>
                <w:sz w:val="21"/>
                <w:szCs w:val="21"/>
              </w:rPr>
              <w:t xml:space="preserve">is </w:t>
            </w:r>
            <w:r w:rsidRPr="00D058C2">
              <w:rPr>
                <w:rFonts w:eastAsia="標楷體"/>
                <w:color w:val="000000" w:themeColor="text1"/>
                <w:sz w:val="21"/>
                <w:szCs w:val="21"/>
              </w:rPr>
              <w:t>duly registered according to the Act for Implementation of J.Y. Interpretation No. 748.</w:t>
            </w:r>
          </w:p>
          <w:p w14:paraId="02BDDEF1" w14:textId="77777777" w:rsidR="00D058C2" w:rsidRPr="00D058C2" w:rsidRDefault="00555DCB" w:rsidP="00D058C2">
            <w:pPr>
              <w:pStyle w:val="a3"/>
              <w:numPr>
                <w:ilvl w:val="0"/>
                <w:numId w:val="13"/>
              </w:numPr>
              <w:snapToGrid w:val="0"/>
              <w:ind w:leftChars="0" w:left="311" w:hanging="311"/>
              <w:rPr>
                <w:rFonts w:eastAsia="標楷體"/>
                <w:color w:val="000000" w:themeColor="text1"/>
                <w:sz w:val="21"/>
                <w:szCs w:val="21"/>
              </w:rPr>
            </w:pPr>
            <w:r w:rsidRPr="00D058C2">
              <w:rPr>
                <w:rFonts w:eastAsia="標楷體"/>
                <w:bCs/>
                <w:color w:val="000000" w:themeColor="text1"/>
                <w:kern w:val="0"/>
                <w:sz w:val="21"/>
                <w:szCs w:val="21"/>
                <w:u w:val="single"/>
              </w:rPr>
              <w:t>“Financial Interests”</w:t>
            </w:r>
            <w:r w:rsidRPr="00D058C2">
              <w:rPr>
                <w:rFonts w:eastAsia="標楷體"/>
                <w:color w:val="000000" w:themeColor="text1"/>
                <w:kern w:val="0"/>
                <w:sz w:val="21"/>
                <w:szCs w:val="21"/>
              </w:rPr>
              <w:t xml:space="preserve"> refers to any interest including: chattel, real-estate, cash, deposits, foreign exchange, securities with value, loans, rights with pecuniary values, interests with economic values, or that are acquirable through money transactions. </w:t>
            </w:r>
            <w:r w:rsidRPr="00D058C2">
              <w:rPr>
                <w:rFonts w:eastAsia="標楷體"/>
                <w:bCs/>
                <w:color w:val="000000" w:themeColor="text1"/>
                <w:kern w:val="0"/>
                <w:sz w:val="21"/>
                <w:szCs w:val="21"/>
                <w:u w:val="single"/>
              </w:rPr>
              <w:t>Right</w:t>
            </w:r>
            <w:r w:rsidR="00213DBC" w:rsidRPr="00D058C2">
              <w:rPr>
                <w:rFonts w:eastAsia="標楷體"/>
                <w:bCs/>
                <w:color w:val="000000" w:themeColor="text1"/>
                <w:kern w:val="0"/>
                <w:sz w:val="21"/>
                <w:szCs w:val="21"/>
                <w:u w:val="single"/>
              </w:rPr>
              <w:t>s</w:t>
            </w:r>
            <w:r w:rsidRPr="00D058C2">
              <w:rPr>
                <w:rFonts w:eastAsia="標楷體"/>
                <w:bCs/>
                <w:color w:val="000000" w:themeColor="text1"/>
                <w:kern w:val="0"/>
                <w:sz w:val="21"/>
                <w:szCs w:val="21"/>
                <w:u w:val="single"/>
              </w:rPr>
              <w:t xml:space="preserve"> of shares</w:t>
            </w:r>
            <w:r w:rsidRPr="00D058C2">
              <w:rPr>
                <w:rFonts w:eastAsia="標楷體"/>
                <w:bCs/>
                <w:color w:val="000000" w:themeColor="text1"/>
                <w:kern w:val="0"/>
                <w:sz w:val="21"/>
                <w:szCs w:val="21"/>
              </w:rPr>
              <w:t xml:space="preserve"> shall be reported in the next section.</w:t>
            </w:r>
          </w:p>
          <w:p w14:paraId="452007FA" w14:textId="77777777" w:rsidR="00D058C2" w:rsidRPr="00A001A0" w:rsidRDefault="00555DCB" w:rsidP="00D058C2">
            <w:pPr>
              <w:pStyle w:val="a3"/>
              <w:numPr>
                <w:ilvl w:val="0"/>
                <w:numId w:val="13"/>
              </w:numPr>
              <w:snapToGrid w:val="0"/>
              <w:ind w:leftChars="0" w:left="311" w:hanging="311"/>
              <w:rPr>
                <w:rFonts w:eastAsia="標楷體"/>
                <w:sz w:val="21"/>
                <w:szCs w:val="21"/>
              </w:rPr>
            </w:pPr>
            <w:r w:rsidRPr="00D058C2">
              <w:rPr>
                <w:rFonts w:eastAsia="標楷體"/>
                <w:color w:val="000000" w:themeColor="text1"/>
                <w:kern w:val="0"/>
                <w:sz w:val="21"/>
                <w:szCs w:val="21"/>
              </w:rPr>
              <w:t xml:space="preserve">Financial interests managed by the inventor, spouse, or minor children of the researcher </w:t>
            </w:r>
            <w:r w:rsidRPr="00D058C2">
              <w:rPr>
                <w:rFonts w:eastAsia="標楷體"/>
                <w:color w:val="000000" w:themeColor="text1"/>
                <w:kern w:val="0"/>
                <w:sz w:val="21"/>
                <w:szCs w:val="21"/>
                <w:u w:val="single"/>
              </w:rPr>
              <w:t>shall be</w:t>
            </w:r>
            <w:r w:rsidRPr="00D058C2">
              <w:rPr>
                <w:rFonts w:eastAsia="標楷體"/>
                <w:color w:val="000000" w:themeColor="text1"/>
                <w:kern w:val="0"/>
                <w:sz w:val="21"/>
                <w:szCs w:val="21"/>
              </w:rPr>
              <w:t xml:space="preserve"> regarded and calc</w:t>
            </w:r>
            <w:r w:rsidRPr="00A001A0">
              <w:rPr>
                <w:rFonts w:eastAsia="標楷體"/>
                <w:kern w:val="0"/>
                <w:sz w:val="21"/>
                <w:szCs w:val="21"/>
              </w:rPr>
              <w:t>ulated as financial interests</w:t>
            </w:r>
            <w:r w:rsidRPr="00A001A0">
              <w:rPr>
                <w:rFonts w:eastAsia="標楷體"/>
                <w:bCs/>
                <w:kern w:val="0"/>
                <w:sz w:val="21"/>
                <w:szCs w:val="21"/>
              </w:rPr>
              <w:t xml:space="preserve"> </w:t>
            </w:r>
            <w:r w:rsidRPr="00A001A0">
              <w:rPr>
                <w:rFonts w:eastAsia="標楷體"/>
                <w:bCs/>
                <w:kern w:val="0"/>
                <w:sz w:val="21"/>
                <w:szCs w:val="21"/>
                <w:u w:val="single"/>
              </w:rPr>
              <w:t>in amalgamation with</w:t>
            </w:r>
            <w:r w:rsidRPr="00A001A0">
              <w:rPr>
                <w:rFonts w:eastAsia="標楷體"/>
                <w:kern w:val="0"/>
                <w:sz w:val="21"/>
                <w:szCs w:val="21"/>
              </w:rPr>
              <w:t xml:space="preserve"> all of the financial interests provided by </w:t>
            </w:r>
            <w:r w:rsidRPr="00A001A0">
              <w:rPr>
                <w:rFonts w:eastAsia="標楷體"/>
                <w:kern w:val="0"/>
                <w:sz w:val="21"/>
                <w:szCs w:val="21"/>
                <w:u w:val="single"/>
              </w:rPr>
              <w:t>the discloser</w:t>
            </w:r>
            <w:r w:rsidRPr="00A001A0">
              <w:rPr>
                <w:rFonts w:eastAsia="標楷體"/>
                <w:kern w:val="0"/>
                <w:sz w:val="21"/>
                <w:szCs w:val="21"/>
              </w:rPr>
              <w:t xml:space="preserve"> in this form.</w:t>
            </w:r>
          </w:p>
          <w:p w14:paraId="29677A2C" w14:textId="1BD9BBBF" w:rsidR="00072018" w:rsidRPr="00A001A0" w:rsidRDefault="00A001A0" w:rsidP="00A001A0">
            <w:pPr>
              <w:pStyle w:val="a3"/>
              <w:numPr>
                <w:ilvl w:val="0"/>
                <w:numId w:val="13"/>
              </w:numPr>
              <w:snapToGrid w:val="0"/>
              <w:ind w:leftChars="0" w:left="311" w:hanging="311"/>
              <w:rPr>
                <w:rFonts w:eastAsia="標楷體"/>
                <w:color w:val="000000" w:themeColor="text1"/>
                <w:sz w:val="21"/>
                <w:szCs w:val="21"/>
              </w:rPr>
            </w:pPr>
            <w:r w:rsidRPr="00A001A0">
              <w:rPr>
                <w:rFonts w:eastAsia="標楷體"/>
                <w:kern w:val="0"/>
                <w:sz w:val="21"/>
                <w:szCs w:val="21"/>
                <w:u w:val="single"/>
              </w:rPr>
              <w:t>Royalty payments</w:t>
            </w:r>
            <w:r w:rsidRPr="00A001A0">
              <w:rPr>
                <w:rFonts w:eastAsia="標楷體"/>
                <w:kern w:val="0"/>
                <w:sz w:val="21"/>
                <w:szCs w:val="21"/>
              </w:rPr>
              <w:t xml:space="preserve"> generated from licensing contracts approved by Academia </w:t>
            </w:r>
            <w:proofErr w:type="spellStart"/>
            <w:r w:rsidRPr="00A001A0">
              <w:rPr>
                <w:rFonts w:eastAsia="標楷體"/>
                <w:kern w:val="0"/>
                <w:sz w:val="21"/>
                <w:szCs w:val="21"/>
              </w:rPr>
              <w:t>Sinica</w:t>
            </w:r>
            <w:proofErr w:type="spellEnd"/>
            <w:r w:rsidRPr="00A001A0">
              <w:rPr>
                <w:rFonts w:eastAsia="標楷體"/>
                <w:kern w:val="0"/>
                <w:sz w:val="21"/>
                <w:szCs w:val="21"/>
              </w:rPr>
              <w:t xml:space="preserve">, and </w:t>
            </w:r>
            <w:r w:rsidRPr="00A001A0">
              <w:rPr>
                <w:rFonts w:eastAsia="標楷體"/>
                <w:kern w:val="0"/>
                <w:sz w:val="21"/>
                <w:szCs w:val="21"/>
                <w:u w:val="single"/>
              </w:rPr>
              <w:t>fees for Principal Investigators</w:t>
            </w:r>
            <w:r w:rsidRPr="00A001A0">
              <w:rPr>
                <w:rFonts w:eastAsia="標楷體"/>
                <w:kern w:val="0"/>
                <w:sz w:val="21"/>
                <w:szCs w:val="21"/>
              </w:rPr>
              <w:t xml:space="preserve"> or </w:t>
            </w:r>
            <w:r w:rsidRPr="00A001A0">
              <w:rPr>
                <w:rFonts w:eastAsia="標楷體"/>
                <w:kern w:val="0"/>
                <w:sz w:val="21"/>
                <w:szCs w:val="21"/>
                <w:u w:val="single"/>
              </w:rPr>
              <w:t>stipends</w:t>
            </w:r>
            <w:r w:rsidRPr="00A001A0">
              <w:rPr>
                <w:rFonts w:eastAsia="標楷體"/>
                <w:kern w:val="0"/>
                <w:sz w:val="21"/>
                <w:szCs w:val="21"/>
              </w:rPr>
              <w:t xml:space="preserve"> from contracts for research approved by Academia </w:t>
            </w:r>
            <w:proofErr w:type="spellStart"/>
            <w:r w:rsidRPr="00A001A0">
              <w:rPr>
                <w:rFonts w:eastAsia="標楷體"/>
                <w:kern w:val="0"/>
                <w:sz w:val="21"/>
                <w:szCs w:val="21"/>
              </w:rPr>
              <w:t>Sinica</w:t>
            </w:r>
            <w:proofErr w:type="spellEnd"/>
            <w:r w:rsidRPr="00A001A0">
              <w:rPr>
                <w:rFonts w:eastAsia="標楷體"/>
                <w:kern w:val="0"/>
                <w:sz w:val="21"/>
                <w:szCs w:val="21"/>
              </w:rPr>
              <w:t xml:space="preserve">, shall not be considered as </w:t>
            </w:r>
            <w:proofErr w:type="spellStart"/>
            <w:r w:rsidRPr="00A001A0">
              <w:rPr>
                <w:rFonts w:eastAsia="標楷體"/>
                <w:kern w:val="0"/>
                <w:sz w:val="21"/>
                <w:szCs w:val="21"/>
              </w:rPr>
              <w:t>Finacial</w:t>
            </w:r>
            <w:proofErr w:type="spellEnd"/>
            <w:r w:rsidRPr="00A001A0">
              <w:rPr>
                <w:rFonts w:eastAsia="標楷體"/>
                <w:kern w:val="0"/>
                <w:sz w:val="21"/>
                <w:szCs w:val="21"/>
              </w:rPr>
              <w:t xml:space="preserve"> Interests. However, </w:t>
            </w:r>
            <w:r w:rsidRPr="00A001A0">
              <w:rPr>
                <w:rFonts w:eastAsia="標楷體"/>
                <w:kern w:val="0"/>
                <w:sz w:val="21"/>
                <w:szCs w:val="21"/>
                <w:u w:val="single"/>
              </w:rPr>
              <w:t>income</w:t>
            </w:r>
            <w:r w:rsidRPr="00A001A0">
              <w:rPr>
                <w:rFonts w:eastAsia="標楷體"/>
                <w:kern w:val="0"/>
                <w:sz w:val="21"/>
                <w:szCs w:val="21"/>
              </w:rPr>
              <w:t xml:space="preserve"> or </w:t>
            </w:r>
            <w:r w:rsidRPr="00A001A0">
              <w:rPr>
                <w:rFonts w:eastAsia="標楷體"/>
                <w:kern w:val="0"/>
                <w:sz w:val="21"/>
                <w:szCs w:val="21"/>
                <w:u w:val="single"/>
              </w:rPr>
              <w:t>consulting fees</w:t>
            </w:r>
            <w:r w:rsidRPr="00A001A0">
              <w:rPr>
                <w:rFonts w:eastAsia="標楷體"/>
                <w:kern w:val="0"/>
                <w:sz w:val="21"/>
                <w:szCs w:val="21"/>
              </w:rPr>
              <w:t xml:space="preserve"> from part-time jobs approved by Academia </w:t>
            </w:r>
            <w:proofErr w:type="spellStart"/>
            <w:r w:rsidRPr="00A001A0">
              <w:rPr>
                <w:rFonts w:eastAsia="標楷體"/>
                <w:kern w:val="0"/>
                <w:sz w:val="21"/>
                <w:szCs w:val="21"/>
              </w:rPr>
              <w:t>Sinica</w:t>
            </w:r>
            <w:proofErr w:type="spellEnd"/>
            <w:r w:rsidRPr="00A001A0">
              <w:rPr>
                <w:rFonts w:eastAsia="標楷體"/>
                <w:kern w:val="0"/>
                <w:sz w:val="21"/>
                <w:szCs w:val="21"/>
              </w:rPr>
              <w:t xml:space="preserve"> shall be included.</w:t>
            </w:r>
          </w:p>
        </w:tc>
      </w:tr>
      <w:tr w:rsidR="009B1E71" w:rsidRPr="009B1E71" w14:paraId="5A7EFA5D"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BF3DF86" w14:textId="500A58E3" w:rsidR="00555DCB" w:rsidRPr="00AB67AE" w:rsidRDefault="00555DCB" w:rsidP="0035017C">
            <w:pPr>
              <w:pStyle w:val="a3"/>
              <w:numPr>
                <w:ilvl w:val="0"/>
                <w:numId w:val="10"/>
              </w:numPr>
              <w:adjustRightInd w:val="0"/>
              <w:snapToGrid w:val="0"/>
              <w:ind w:leftChars="0"/>
              <w:rPr>
                <w:rFonts w:eastAsia="標楷體"/>
                <w:b/>
                <w:color w:val="000000" w:themeColor="text1"/>
                <w:kern w:val="0"/>
                <w:sz w:val="22"/>
                <w:szCs w:val="22"/>
              </w:rPr>
            </w:pPr>
            <w:r w:rsidRPr="00AB67AE">
              <w:rPr>
                <w:rFonts w:eastAsia="標楷體"/>
                <w:b/>
                <w:color w:val="000000" w:themeColor="text1"/>
                <w:kern w:val="0"/>
                <w:sz w:val="22"/>
                <w:szCs w:val="22"/>
              </w:rPr>
              <w:t>Have you, your spouse, or minor children had any shares of the concerning entity within the last year prior to this disclosure?</w:t>
            </w:r>
          </w:p>
          <w:p w14:paraId="7E0F152E" w14:textId="77777777" w:rsidR="00F02C87" w:rsidRPr="00AB67AE" w:rsidRDefault="00F02C87" w:rsidP="00F02C87">
            <w:pPr>
              <w:adjustRightInd w:val="0"/>
              <w:snapToGrid w:val="0"/>
              <w:ind w:left="154" w:hangingChars="70" w:hanging="154"/>
              <w:rPr>
                <w:rFonts w:eastAsia="標楷體"/>
                <w:kern w:val="0"/>
                <w:sz w:val="22"/>
                <w:szCs w:val="22"/>
              </w:rPr>
            </w:pPr>
            <w:r w:rsidRPr="00AB67AE">
              <w:rPr>
                <w:rFonts w:eastAsia="標楷體"/>
                <w:kern w:val="0"/>
                <w:sz w:val="22"/>
                <w:szCs w:val="22"/>
              </w:rPr>
              <w:t>□No.(Includes possession of less than 5% of shares in the said company which have been listed or are over-the-counter)</w:t>
            </w:r>
          </w:p>
          <w:p w14:paraId="23AC835E" w14:textId="77777777" w:rsidR="00F02C87" w:rsidRPr="00AB67AE" w:rsidRDefault="00F02C87" w:rsidP="00F02C87">
            <w:pPr>
              <w:adjustRightInd w:val="0"/>
              <w:snapToGrid w:val="0"/>
              <w:rPr>
                <w:rFonts w:eastAsia="標楷體"/>
                <w:kern w:val="0"/>
                <w:sz w:val="22"/>
                <w:szCs w:val="22"/>
              </w:rPr>
            </w:pPr>
            <w:r w:rsidRPr="00AB67AE">
              <w:rPr>
                <w:rFonts w:eastAsia="標楷體"/>
                <w:kern w:val="0"/>
                <w:sz w:val="22"/>
                <w:szCs w:val="22"/>
              </w:rPr>
              <w:t>□Yes;</w:t>
            </w:r>
          </w:p>
          <w:p w14:paraId="2C387827" w14:textId="77777777" w:rsidR="00F02C87" w:rsidRPr="00AB67AE" w:rsidRDefault="00F02C87" w:rsidP="00F02C87">
            <w:pPr>
              <w:adjustRightInd w:val="0"/>
              <w:snapToGrid w:val="0"/>
              <w:ind w:firstLineChars="129" w:firstLine="284"/>
              <w:rPr>
                <w:rFonts w:eastAsia="標楷體"/>
                <w:kern w:val="0"/>
                <w:sz w:val="22"/>
                <w:szCs w:val="22"/>
              </w:rPr>
            </w:pPr>
            <w:r w:rsidRPr="00AB67AE">
              <w:rPr>
                <w:rFonts w:eastAsia="標楷體"/>
                <w:kern w:val="0"/>
                <w:sz w:val="22"/>
                <w:szCs w:val="22"/>
              </w:rPr>
              <w:lastRenderedPageBreak/>
              <w:t>□If the shares you hold belong to non-listed and not over-the-counter companies, please explain below.</w:t>
            </w:r>
          </w:p>
          <w:p w14:paraId="272C6C2B" w14:textId="77777777" w:rsidR="00F02C87" w:rsidRPr="00AB67AE" w:rsidRDefault="00F02C87" w:rsidP="00F02C87">
            <w:pPr>
              <w:adjustRightInd w:val="0"/>
              <w:snapToGrid w:val="0"/>
              <w:ind w:leftChars="200" w:left="480"/>
              <w:rPr>
                <w:rFonts w:eastAsia="標楷體"/>
                <w:kern w:val="0"/>
                <w:sz w:val="22"/>
                <w:szCs w:val="22"/>
              </w:rPr>
            </w:pPr>
          </w:p>
          <w:p w14:paraId="6E3E7E64" w14:textId="77777777" w:rsidR="00F02C87" w:rsidRPr="00AB67AE" w:rsidRDefault="00F02C87" w:rsidP="00F02C87">
            <w:pPr>
              <w:pStyle w:val="a3"/>
              <w:adjustRightInd w:val="0"/>
              <w:snapToGrid w:val="0"/>
              <w:ind w:leftChars="129" w:left="438" w:hangingChars="58" w:hanging="128"/>
              <w:rPr>
                <w:rFonts w:eastAsia="標楷體"/>
                <w:color w:val="000000" w:themeColor="text1"/>
                <w:kern w:val="0"/>
                <w:sz w:val="22"/>
                <w:szCs w:val="22"/>
              </w:rPr>
            </w:pPr>
            <w:r w:rsidRPr="00AB67AE">
              <w:rPr>
                <w:rFonts w:eastAsia="標楷體"/>
                <w:color w:val="000000" w:themeColor="text1"/>
                <w:kern w:val="0"/>
                <w:sz w:val="22"/>
                <w:szCs w:val="22"/>
              </w:rPr>
              <w:t xml:space="preserve">□If the shares </w:t>
            </w:r>
            <w:r w:rsidRPr="00AB67AE">
              <w:rPr>
                <w:rFonts w:eastAsia="標楷體"/>
                <w:bCs/>
                <w:color w:val="000000" w:themeColor="text1"/>
                <w:kern w:val="0"/>
                <w:sz w:val="22"/>
                <w:szCs w:val="22"/>
              </w:rPr>
              <w:t>you</w:t>
            </w:r>
            <w:r w:rsidRPr="00AB67AE">
              <w:rPr>
                <w:rFonts w:eastAsia="標楷體"/>
                <w:color w:val="000000" w:themeColor="text1"/>
                <w:kern w:val="0"/>
                <w:sz w:val="22"/>
                <w:szCs w:val="22"/>
              </w:rPr>
              <w:t xml:space="preserve"> hold belong to listed or over-the-counter companies, and the percentage exceeds 5% of the total shares of each company, please explain below.</w:t>
            </w:r>
          </w:p>
          <w:p w14:paraId="05138FC4" w14:textId="6DA99AD9" w:rsidR="00604024" w:rsidRPr="00AB67AE" w:rsidRDefault="00604024" w:rsidP="00F02C87">
            <w:pPr>
              <w:adjustRightInd w:val="0"/>
              <w:snapToGrid w:val="0"/>
              <w:rPr>
                <w:rFonts w:eastAsia="標楷體"/>
                <w:color w:val="000000" w:themeColor="text1"/>
                <w:kern w:val="0"/>
                <w:sz w:val="22"/>
                <w:szCs w:val="22"/>
              </w:rPr>
            </w:pPr>
          </w:p>
        </w:tc>
      </w:tr>
      <w:tr w:rsidR="009B1E71" w:rsidRPr="009B1E71" w14:paraId="3B7EF962"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37F0F813" w14:textId="77777777" w:rsidR="00D058C2" w:rsidRDefault="00D058C2" w:rsidP="00742664">
            <w:pPr>
              <w:adjustRightInd w:val="0"/>
              <w:snapToGrid w:val="0"/>
              <w:ind w:left="878" w:hangingChars="418" w:hanging="878"/>
              <w:rPr>
                <w:rFonts w:eastAsia="標楷體"/>
                <w:color w:val="000000" w:themeColor="text1"/>
                <w:kern w:val="0"/>
                <w:sz w:val="21"/>
                <w:szCs w:val="21"/>
              </w:rPr>
            </w:pPr>
            <w:r>
              <w:rPr>
                <w:rFonts w:eastAsia="標楷體"/>
                <w:color w:val="000000" w:themeColor="text1"/>
                <w:kern w:val="0"/>
                <w:sz w:val="21"/>
                <w:szCs w:val="21"/>
              </w:rPr>
              <w:lastRenderedPageBreak/>
              <w:t xml:space="preserve">Remark </w:t>
            </w:r>
            <w:r w:rsidR="00555DCB" w:rsidRPr="00CF6B4A">
              <w:rPr>
                <w:rFonts w:eastAsia="標楷體"/>
                <w:color w:val="000000" w:themeColor="text1"/>
                <w:kern w:val="0"/>
                <w:sz w:val="21"/>
                <w:szCs w:val="21"/>
              </w:rPr>
              <w:t>:</w:t>
            </w:r>
          </w:p>
          <w:p w14:paraId="3442E75F" w14:textId="3B8CEEE1" w:rsidR="00742664" w:rsidRPr="00D058C2" w:rsidRDefault="00555DCB" w:rsidP="00D058C2">
            <w:pPr>
              <w:pStyle w:val="a3"/>
              <w:numPr>
                <w:ilvl w:val="0"/>
                <w:numId w:val="14"/>
              </w:numPr>
              <w:adjustRightInd w:val="0"/>
              <w:snapToGrid w:val="0"/>
              <w:ind w:leftChars="0" w:left="311" w:hanging="311"/>
              <w:rPr>
                <w:rFonts w:eastAsia="標楷體"/>
                <w:color w:val="000000" w:themeColor="text1"/>
                <w:kern w:val="0"/>
                <w:sz w:val="21"/>
                <w:szCs w:val="21"/>
              </w:rPr>
            </w:pPr>
            <w:r w:rsidRPr="00D058C2">
              <w:rPr>
                <w:rFonts w:eastAsia="標楷體"/>
                <w:color w:val="000000" w:themeColor="text1"/>
                <w:kern w:val="0"/>
                <w:sz w:val="21"/>
                <w:szCs w:val="21"/>
              </w:rPr>
              <w:t xml:space="preserve">Please disclose </w:t>
            </w:r>
            <w:r w:rsidRPr="00D058C2">
              <w:rPr>
                <w:rFonts w:eastAsia="標楷體"/>
                <w:bCs/>
                <w:color w:val="000000" w:themeColor="text1"/>
                <w:kern w:val="0"/>
                <w:sz w:val="21"/>
                <w:szCs w:val="21"/>
                <w:u w:val="single"/>
              </w:rPr>
              <w:t>shares</w:t>
            </w:r>
            <w:r w:rsidRPr="00D058C2">
              <w:rPr>
                <w:rFonts w:eastAsia="標楷體"/>
                <w:bCs/>
                <w:color w:val="000000" w:themeColor="text1"/>
                <w:kern w:val="0"/>
                <w:sz w:val="21"/>
                <w:szCs w:val="21"/>
              </w:rPr>
              <w:t xml:space="preserve"> </w:t>
            </w:r>
            <w:r w:rsidRPr="00D058C2">
              <w:rPr>
                <w:rFonts w:eastAsia="標楷體"/>
                <w:color w:val="000000" w:themeColor="text1"/>
                <w:kern w:val="0"/>
                <w:sz w:val="21"/>
                <w:szCs w:val="21"/>
              </w:rPr>
              <w:t xml:space="preserve">of listed or over-the-counter companies if the percentage </w:t>
            </w:r>
            <w:r w:rsidRPr="00D058C2">
              <w:rPr>
                <w:rFonts w:eastAsia="標楷體"/>
                <w:bCs/>
                <w:color w:val="000000" w:themeColor="text1"/>
                <w:kern w:val="0"/>
                <w:sz w:val="21"/>
                <w:szCs w:val="21"/>
                <w:u w:val="single"/>
              </w:rPr>
              <w:t>exceeds 5% of the total shares</w:t>
            </w:r>
            <w:r w:rsidRPr="00D058C2">
              <w:rPr>
                <w:rFonts w:eastAsia="標楷體"/>
                <w:color w:val="000000" w:themeColor="text1"/>
                <w:kern w:val="0"/>
                <w:sz w:val="21"/>
                <w:szCs w:val="21"/>
              </w:rPr>
              <w:t xml:space="preserve"> of each company, and also any shares held for non-listed or no</w:t>
            </w:r>
            <w:r w:rsidR="00310AEB" w:rsidRPr="00D058C2">
              <w:rPr>
                <w:rFonts w:eastAsia="標楷體"/>
                <w:color w:val="000000" w:themeColor="text1"/>
                <w:kern w:val="0"/>
                <w:sz w:val="21"/>
                <w:szCs w:val="21"/>
              </w:rPr>
              <w:t>n-</w:t>
            </w:r>
            <w:r w:rsidRPr="00D058C2">
              <w:rPr>
                <w:rFonts w:eastAsia="標楷體"/>
                <w:color w:val="000000" w:themeColor="text1"/>
                <w:kern w:val="0"/>
                <w:sz w:val="21"/>
                <w:szCs w:val="21"/>
              </w:rPr>
              <w:t>over-the-counter companies.</w:t>
            </w:r>
          </w:p>
          <w:p w14:paraId="420B0300" w14:textId="2AD09A32" w:rsidR="000626D0" w:rsidRPr="00D058C2" w:rsidRDefault="000626D0" w:rsidP="00D058C2">
            <w:pPr>
              <w:pStyle w:val="a3"/>
              <w:numPr>
                <w:ilvl w:val="0"/>
                <w:numId w:val="14"/>
              </w:numPr>
              <w:adjustRightInd w:val="0"/>
              <w:snapToGrid w:val="0"/>
              <w:ind w:leftChars="0" w:left="311" w:hanging="311"/>
              <w:rPr>
                <w:rFonts w:eastAsia="標楷體"/>
                <w:color w:val="000000" w:themeColor="text1"/>
                <w:kern w:val="0"/>
                <w:sz w:val="21"/>
                <w:szCs w:val="21"/>
              </w:rPr>
            </w:pPr>
            <w:r w:rsidRPr="00D058C2">
              <w:rPr>
                <w:rFonts w:eastAsia="標楷體"/>
                <w:color w:val="000000" w:themeColor="text1"/>
                <w:kern w:val="0"/>
                <w:sz w:val="21"/>
                <w:szCs w:val="21"/>
              </w:rPr>
              <w:t xml:space="preserve">Shares possessed or managed by the discloser’s spouse, or minor children shall be regarded as financial interests and </w:t>
            </w:r>
            <w:r w:rsidRPr="00D058C2">
              <w:rPr>
                <w:rFonts w:eastAsia="標楷體"/>
                <w:bCs/>
                <w:color w:val="000000" w:themeColor="text1"/>
                <w:kern w:val="0"/>
                <w:sz w:val="21"/>
                <w:szCs w:val="21"/>
                <w:u w:val="single"/>
              </w:rPr>
              <w:t>aggregately</w:t>
            </w:r>
            <w:r w:rsidRPr="00D058C2">
              <w:rPr>
                <w:rFonts w:eastAsia="標楷體"/>
                <w:color w:val="000000" w:themeColor="text1"/>
                <w:kern w:val="0"/>
                <w:sz w:val="21"/>
                <w:szCs w:val="21"/>
              </w:rPr>
              <w:t xml:space="preserve"> disclosed in this form.</w:t>
            </w:r>
          </w:p>
        </w:tc>
      </w:tr>
      <w:tr w:rsidR="009B1E71" w:rsidRPr="009B1E71" w14:paraId="61D7CED9"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25F02852" w14:textId="1ADCBB16" w:rsidR="000626D0" w:rsidRPr="00AB67AE" w:rsidRDefault="00DB3655" w:rsidP="00742664">
            <w:pPr>
              <w:adjustRightInd w:val="0"/>
              <w:snapToGrid w:val="0"/>
              <w:ind w:left="156" w:hangingChars="71" w:hanging="156"/>
              <w:rPr>
                <w:rFonts w:eastAsia="標楷體"/>
                <w:b/>
                <w:color w:val="000000" w:themeColor="text1"/>
                <w:kern w:val="0"/>
                <w:sz w:val="22"/>
                <w:szCs w:val="22"/>
              </w:rPr>
            </w:pPr>
            <w:r w:rsidRPr="00AB67AE">
              <w:rPr>
                <w:rFonts w:eastAsia="標楷體"/>
                <w:b/>
                <w:color w:val="000000" w:themeColor="text1"/>
                <w:kern w:val="0"/>
                <w:sz w:val="22"/>
                <w:szCs w:val="22"/>
              </w:rPr>
              <w:t>3.</w:t>
            </w:r>
            <w:r w:rsidR="000626D0" w:rsidRPr="00AB67AE">
              <w:rPr>
                <w:rFonts w:eastAsia="標楷體"/>
                <w:b/>
                <w:bCs/>
                <w:color w:val="000000" w:themeColor="text1"/>
                <w:kern w:val="0"/>
                <w:sz w:val="22"/>
                <w:szCs w:val="22"/>
              </w:rPr>
              <w:t xml:space="preserve">Do you, your spouse, your children, or your parents, grandparents, grandchildren, or siblings hold any positions of responsible person(s), director(s), supervisor(s) or manager(s) in the </w:t>
            </w:r>
            <w:r w:rsidR="000626D0" w:rsidRPr="00AB67AE">
              <w:rPr>
                <w:rFonts w:eastAsia="標楷體"/>
                <w:b/>
                <w:color w:val="000000" w:themeColor="text1"/>
                <w:kern w:val="0"/>
                <w:sz w:val="22"/>
                <w:szCs w:val="22"/>
              </w:rPr>
              <w:t>concerning</w:t>
            </w:r>
            <w:r w:rsidR="000626D0" w:rsidRPr="00AB67AE">
              <w:rPr>
                <w:rFonts w:eastAsia="標楷體"/>
                <w:b/>
                <w:bCs/>
                <w:color w:val="000000" w:themeColor="text1"/>
                <w:kern w:val="0"/>
                <w:sz w:val="22"/>
                <w:szCs w:val="22"/>
              </w:rPr>
              <w:t xml:space="preserve"> entity?</w:t>
            </w:r>
          </w:p>
          <w:p w14:paraId="1CEF1868" w14:textId="16C7A73A" w:rsidR="000626D0" w:rsidRPr="00AB67AE" w:rsidRDefault="000626D0" w:rsidP="00742664">
            <w:pPr>
              <w:adjustRightInd w:val="0"/>
              <w:snapToGrid w:val="0"/>
              <w:rPr>
                <w:rFonts w:eastAsia="標楷體"/>
                <w:color w:val="000000" w:themeColor="text1"/>
                <w:kern w:val="0"/>
                <w:sz w:val="22"/>
                <w:szCs w:val="22"/>
              </w:rPr>
            </w:pPr>
            <w:r w:rsidRPr="00AB67AE">
              <w:rPr>
                <w:rFonts w:eastAsia="標楷體"/>
                <w:color w:val="000000" w:themeColor="text1"/>
                <w:kern w:val="0"/>
                <w:sz w:val="22"/>
                <w:szCs w:val="22"/>
              </w:rPr>
              <w:t>□</w:t>
            </w:r>
            <w:r w:rsidRPr="00AB67AE">
              <w:rPr>
                <w:rFonts w:eastAsia="標楷體"/>
                <w:bCs/>
                <w:color w:val="000000" w:themeColor="text1"/>
                <w:kern w:val="0"/>
                <w:sz w:val="22"/>
                <w:szCs w:val="22"/>
              </w:rPr>
              <w:t>No</w:t>
            </w:r>
          </w:p>
          <w:p w14:paraId="4BAAD264" w14:textId="271EE008" w:rsidR="000626D0" w:rsidRPr="00AB67AE" w:rsidRDefault="000626D0" w:rsidP="00742664">
            <w:pPr>
              <w:adjustRightInd w:val="0"/>
              <w:snapToGrid w:val="0"/>
              <w:rPr>
                <w:rFonts w:eastAsia="標楷體"/>
                <w:color w:val="000000" w:themeColor="text1"/>
                <w:kern w:val="0"/>
                <w:sz w:val="22"/>
                <w:szCs w:val="22"/>
              </w:rPr>
            </w:pPr>
            <w:r w:rsidRPr="00AB67AE">
              <w:rPr>
                <w:rFonts w:eastAsia="標楷體"/>
                <w:color w:val="000000" w:themeColor="text1"/>
                <w:kern w:val="0"/>
                <w:sz w:val="22"/>
                <w:szCs w:val="22"/>
              </w:rPr>
              <w:t xml:space="preserve">□Yes; </w:t>
            </w:r>
            <w:r w:rsidR="00D974F7" w:rsidRPr="00AB67AE">
              <w:rPr>
                <w:rFonts w:eastAsia="標楷體"/>
                <w:color w:val="000000" w:themeColor="text1"/>
                <w:kern w:val="0"/>
                <w:sz w:val="22"/>
                <w:szCs w:val="22"/>
              </w:rPr>
              <w:t>i</w:t>
            </w:r>
            <w:r w:rsidRPr="00AB67AE">
              <w:rPr>
                <w:rFonts w:eastAsia="標楷體"/>
                <w:color w:val="000000" w:themeColor="text1"/>
                <w:kern w:val="0"/>
                <w:sz w:val="22"/>
                <w:szCs w:val="22"/>
              </w:rPr>
              <w:t>f “Yes”, please explain the position:</w:t>
            </w:r>
          </w:p>
          <w:p w14:paraId="316A9B62" w14:textId="77777777" w:rsidR="00DB3655" w:rsidRPr="00AB67AE" w:rsidRDefault="00DB3655" w:rsidP="00DB3655">
            <w:pPr>
              <w:adjustRightInd w:val="0"/>
              <w:snapToGrid w:val="0"/>
              <w:rPr>
                <w:rFonts w:eastAsia="標楷體"/>
                <w:color w:val="000000" w:themeColor="text1"/>
                <w:kern w:val="0"/>
                <w:sz w:val="22"/>
                <w:szCs w:val="22"/>
              </w:rPr>
            </w:pPr>
          </w:p>
        </w:tc>
      </w:tr>
      <w:tr w:rsidR="009B1E71" w:rsidRPr="009B1E71" w14:paraId="1132F898"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30678C" w14:textId="77777777" w:rsidR="00D306F9" w:rsidRDefault="000626D0" w:rsidP="007D3FEF">
            <w:pPr>
              <w:adjustRightInd w:val="0"/>
              <w:snapToGrid w:val="0"/>
              <w:ind w:left="771" w:hangingChars="367" w:hanging="771"/>
              <w:rPr>
                <w:rFonts w:eastAsia="標楷體"/>
                <w:color w:val="000000" w:themeColor="text1"/>
                <w:sz w:val="21"/>
                <w:szCs w:val="21"/>
              </w:rPr>
            </w:pPr>
            <w:r w:rsidRPr="00CF2ACE">
              <w:rPr>
                <w:rFonts w:eastAsia="標楷體"/>
                <w:color w:val="000000" w:themeColor="text1"/>
                <w:sz w:val="21"/>
                <w:szCs w:val="21"/>
              </w:rPr>
              <w:t xml:space="preserve">Remark: </w:t>
            </w:r>
          </w:p>
          <w:p w14:paraId="2DF5619F" w14:textId="3E00DD23" w:rsidR="000626D0" w:rsidRPr="00CF2ACE" w:rsidRDefault="000626D0" w:rsidP="00D306F9">
            <w:pPr>
              <w:adjustRightInd w:val="0"/>
              <w:snapToGrid w:val="0"/>
              <w:rPr>
                <w:rFonts w:eastAsia="標楷體"/>
                <w:color w:val="000000" w:themeColor="text1"/>
                <w:sz w:val="21"/>
                <w:szCs w:val="21"/>
              </w:rPr>
            </w:pPr>
            <w:r w:rsidRPr="00CF2ACE">
              <w:rPr>
                <w:rFonts w:eastAsia="標楷體"/>
                <w:color w:val="000000" w:themeColor="text1"/>
                <w:sz w:val="21"/>
                <w:szCs w:val="21"/>
              </w:rPr>
              <w:t>Discloser can attempt to acquire the company’s information from the website of the Ministry of Economic Affairs using the website provided below. However, information that cannot be acquired from the website shall also be disclosed.</w:t>
            </w:r>
          </w:p>
          <w:p w14:paraId="2F274947" w14:textId="4A89694B" w:rsidR="000626D0" w:rsidRPr="009B1E71" w:rsidRDefault="000626D0" w:rsidP="00D306F9">
            <w:pPr>
              <w:adjustRightInd w:val="0"/>
              <w:snapToGrid w:val="0"/>
              <w:rPr>
                <w:rFonts w:eastAsia="標楷體"/>
                <w:color w:val="000000" w:themeColor="text1"/>
              </w:rPr>
            </w:pPr>
            <w:r w:rsidRPr="00CF2ACE">
              <w:rPr>
                <w:rStyle w:val="ab"/>
                <w:color w:val="000000" w:themeColor="text1"/>
                <w:sz w:val="21"/>
                <w:szCs w:val="21"/>
              </w:rPr>
              <w:t>https://findbiz.nat.</w:t>
            </w:r>
            <w:r w:rsidRPr="00CF2ACE">
              <w:rPr>
                <w:rStyle w:val="ab"/>
                <w:rFonts w:eastAsia="標楷體"/>
                <w:color w:val="000000" w:themeColor="text1"/>
                <w:sz w:val="21"/>
                <w:szCs w:val="21"/>
              </w:rPr>
              <w:t>gov</w:t>
            </w:r>
            <w:r w:rsidRPr="00CF2ACE">
              <w:rPr>
                <w:rStyle w:val="ab"/>
                <w:color w:val="000000" w:themeColor="text1"/>
                <w:sz w:val="21"/>
                <w:szCs w:val="21"/>
              </w:rPr>
              <w:t>.tw/fts/query/QueryBar/queryInit.do?request_locale=en</w:t>
            </w:r>
          </w:p>
        </w:tc>
      </w:tr>
      <w:tr w:rsidR="009B1E71" w:rsidRPr="009B1E71" w14:paraId="588BA592"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D4392AE" w14:textId="3BAEF6EE" w:rsidR="000626D0" w:rsidRPr="00AB67AE" w:rsidRDefault="00DB3655" w:rsidP="00956BFE">
            <w:pPr>
              <w:adjustRightInd w:val="0"/>
              <w:snapToGrid w:val="0"/>
              <w:ind w:left="154" w:hangingChars="70" w:hanging="154"/>
              <w:rPr>
                <w:rFonts w:eastAsia="標楷體"/>
                <w:b/>
                <w:color w:val="000000" w:themeColor="text1"/>
                <w:kern w:val="0"/>
                <w:sz w:val="22"/>
                <w:szCs w:val="22"/>
              </w:rPr>
            </w:pPr>
            <w:proofErr w:type="gramStart"/>
            <w:r w:rsidRPr="00AB67AE">
              <w:rPr>
                <w:rFonts w:eastAsia="標楷體"/>
                <w:b/>
                <w:color w:val="000000" w:themeColor="text1"/>
                <w:sz w:val="22"/>
                <w:szCs w:val="22"/>
              </w:rPr>
              <w:t>4.</w:t>
            </w:r>
            <w:r w:rsidR="004632A6" w:rsidRPr="004632A6">
              <w:rPr>
                <w:rFonts w:eastAsia="標楷體"/>
                <w:b/>
                <w:color w:val="000000" w:themeColor="text1"/>
                <w:kern w:val="0"/>
                <w:sz w:val="22"/>
                <w:szCs w:val="22"/>
              </w:rPr>
              <w:t>Besides</w:t>
            </w:r>
            <w:proofErr w:type="gramEnd"/>
            <w:r w:rsidR="004632A6" w:rsidRPr="004632A6">
              <w:rPr>
                <w:rFonts w:eastAsia="標楷體"/>
                <w:b/>
                <w:color w:val="000000" w:themeColor="text1"/>
                <w:kern w:val="0"/>
                <w:sz w:val="22"/>
                <w:szCs w:val="22"/>
              </w:rPr>
              <w:t xml:space="preserve"> </w:t>
            </w:r>
            <w:r w:rsidR="00970979">
              <w:rPr>
                <w:rFonts w:eastAsia="標楷體"/>
                <w:b/>
                <w:color w:val="000000" w:themeColor="text1"/>
                <w:kern w:val="0"/>
                <w:sz w:val="22"/>
                <w:szCs w:val="22"/>
              </w:rPr>
              <w:t xml:space="preserve">significant financial </w:t>
            </w:r>
            <w:r w:rsidR="004632A6" w:rsidRPr="004632A6">
              <w:rPr>
                <w:rFonts w:eastAsia="標楷體"/>
                <w:b/>
                <w:color w:val="000000" w:themeColor="text1"/>
                <w:kern w:val="0"/>
                <w:sz w:val="22"/>
                <w:szCs w:val="22"/>
              </w:rPr>
              <w:t xml:space="preserve">interests mentioned above, is there any additional information or details that will be </w:t>
            </w:r>
            <w:r w:rsidR="00826B7D">
              <w:rPr>
                <w:rFonts w:eastAsia="標楷體"/>
                <w:b/>
                <w:color w:val="000000" w:themeColor="text1"/>
                <w:kern w:val="0"/>
                <w:sz w:val="22"/>
                <w:szCs w:val="22"/>
              </w:rPr>
              <w:t xml:space="preserve">related to any </w:t>
            </w:r>
            <w:r w:rsidR="004632A6" w:rsidRPr="004632A6">
              <w:rPr>
                <w:rFonts w:eastAsia="標楷體"/>
                <w:b/>
                <w:color w:val="000000" w:themeColor="text1"/>
                <w:kern w:val="0"/>
                <w:sz w:val="22"/>
                <w:szCs w:val="22"/>
              </w:rPr>
              <w:t xml:space="preserve">conflicts </w:t>
            </w:r>
            <w:r w:rsidR="00826B7D">
              <w:rPr>
                <w:rFonts w:eastAsia="標楷體"/>
                <w:b/>
                <w:color w:val="000000" w:themeColor="text1"/>
                <w:kern w:val="0"/>
                <w:sz w:val="22"/>
                <w:szCs w:val="22"/>
              </w:rPr>
              <w:t xml:space="preserve">of interest </w:t>
            </w:r>
            <w:r w:rsidR="004632A6" w:rsidRPr="004632A6">
              <w:rPr>
                <w:rFonts w:eastAsia="標楷體"/>
                <w:b/>
                <w:color w:val="000000" w:themeColor="text1"/>
                <w:kern w:val="0"/>
                <w:sz w:val="22"/>
                <w:szCs w:val="22"/>
              </w:rPr>
              <w:t>in this matter?</w:t>
            </w:r>
          </w:p>
          <w:p w14:paraId="49F6625E" w14:textId="7AC1F4D7" w:rsidR="000626D0" w:rsidRPr="00AB67AE" w:rsidRDefault="000626D0" w:rsidP="00956BFE">
            <w:pPr>
              <w:adjustRightInd w:val="0"/>
              <w:snapToGrid w:val="0"/>
              <w:rPr>
                <w:rFonts w:eastAsia="標楷體"/>
                <w:color w:val="000000" w:themeColor="text1"/>
                <w:kern w:val="0"/>
                <w:sz w:val="22"/>
                <w:szCs w:val="22"/>
              </w:rPr>
            </w:pPr>
            <w:r w:rsidRPr="00AB67AE">
              <w:rPr>
                <w:rFonts w:eastAsia="標楷體"/>
                <w:color w:val="000000" w:themeColor="text1"/>
                <w:kern w:val="0"/>
                <w:sz w:val="22"/>
                <w:szCs w:val="22"/>
              </w:rPr>
              <w:t>□No</w:t>
            </w:r>
          </w:p>
          <w:p w14:paraId="0CE60232" w14:textId="0ABB8578" w:rsidR="000626D0" w:rsidRPr="00AB67AE" w:rsidRDefault="000626D0" w:rsidP="00956BFE">
            <w:pPr>
              <w:adjustRightInd w:val="0"/>
              <w:snapToGrid w:val="0"/>
              <w:rPr>
                <w:rFonts w:eastAsia="標楷體"/>
                <w:color w:val="000000" w:themeColor="text1"/>
                <w:kern w:val="0"/>
                <w:sz w:val="22"/>
                <w:szCs w:val="22"/>
              </w:rPr>
            </w:pPr>
            <w:r w:rsidRPr="00AB67AE">
              <w:rPr>
                <w:rFonts w:eastAsia="標楷體"/>
                <w:color w:val="000000" w:themeColor="text1"/>
                <w:kern w:val="0"/>
                <w:sz w:val="22"/>
                <w:szCs w:val="22"/>
              </w:rPr>
              <w:t xml:space="preserve">□Yes; </w:t>
            </w:r>
            <w:r w:rsidR="00077783" w:rsidRPr="00AB67AE">
              <w:rPr>
                <w:rFonts w:eastAsia="標楷體"/>
                <w:color w:val="000000" w:themeColor="text1"/>
                <w:kern w:val="0"/>
                <w:sz w:val="22"/>
                <w:szCs w:val="22"/>
              </w:rPr>
              <w:t>i</w:t>
            </w:r>
            <w:r w:rsidRPr="00AB67AE">
              <w:rPr>
                <w:rFonts w:eastAsia="標楷體"/>
                <w:color w:val="000000" w:themeColor="text1"/>
                <w:kern w:val="0"/>
                <w:sz w:val="22"/>
                <w:szCs w:val="22"/>
              </w:rPr>
              <w:t>f “Yes”, please explain below:</w:t>
            </w:r>
          </w:p>
          <w:p w14:paraId="345FC169" w14:textId="77777777" w:rsidR="00DB3655" w:rsidRPr="00AB67AE" w:rsidRDefault="00DB3655" w:rsidP="00DB3655">
            <w:pPr>
              <w:adjustRightInd w:val="0"/>
              <w:snapToGrid w:val="0"/>
              <w:rPr>
                <w:rFonts w:eastAsia="標楷體"/>
                <w:color w:val="000000" w:themeColor="text1"/>
                <w:sz w:val="22"/>
                <w:szCs w:val="22"/>
              </w:rPr>
            </w:pPr>
          </w:p>
        </w:tc>
      </w:tr>
      <w:tr w:rsidR="009B1E71" w:rsidRPr="009B1E71" w14:paraId="451D524A"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6111CB1C" w14:textId="0E7A0ACF" w:rsidR="000626D0" w:rsidRPr="00AB67AE" w:rsidRDefault="00DB3655" w:rsidP="00956BFE">
            <w:pPr>
              <w:adjustRightInd w:val="0"/>
              <w:snapToGrid w:val="0"/>
              <w:ind w:left="156" w:hangingChars="71" w:hanging="156"/>
              <w:rPr>
                <w:rFonts w:eastAsia="標楷體"/>
                <w:b/>
                <w:color w:val="000000" w:themeColor="text1"/>
                <w:kern w:val="0"/>
                <w:sz w:val="22"/>
                <w:szCs w:val="22"/>
              </w:rPr>
            </w:pPr>
            <w:r w:rsidRPr="00AB67AE">
              <w:rPr>
                <w:rFonts w:eastAsia="標楷體"/>
                <w:b/>
                <w:color w:val="000000" w:themeColor="text1"/>
                <w:sz w:val="22"/>
                <w:szCs w:val="22"/>
              </w:rPr>
              <w:t>5.</w:t>
            </w:r>
            <w:r w:rsidR="00D8150E" w:rsidRPr="00AB67AE">
              <w:rPr>
                <w:rFonts w:eastAsia="標楷體"/>
                <w:b/>
                <w:color w:val="000000" w:themeColor="text1"/>
                <w:kern w:val="0"/>
                <w:sz w:val="22"/>
                <w:szCs w:val="22"/>
              </w:rPr>
              <w:t xml:space="preserve">Have you received any inquiry from the concerning entity to act as an advisor, technical consultant, or other position which is not </w:t>
            </w:r>
            <w:r w:rsidR="00C83354" w:rsidRPr="00AB67AE">
              <w:rPr>
                <w:rFonts w:eastAsia="標楷體"/>
                <w:b/>
                <w:color w:val="000000" w:themeColor="text1"/>
                <w:kern w:val="0"/>
                <w:sz w:val="22"/>
                <w:szCs w:val="22"/>
              </w:rPr>
              <w:t xml:space="preserve">as </w:t>
            </w:r>
            <w:r w:rsidR="00D8150E" w:rsidRPr="00AB67AE">
              <w:rPr>
                <w:rFonts w:eastAsia="標楷體"/>
                <w:b/>
                <w:color w:val="000000" w:themeColor="text1"/>
                <w:kern w:val="0"/>
                <w:sz w:val="22"/>
                <w:szCs w:val="22"/>
              </w:rPr>
              <w:t>an executive or direct, paid employee of the concerning entity?</w:t>
            </w:r>
          </w:p>
          <w:p w14:paraId="2DE6B003" w14:textId="7F62AEF1" w:rsidR="00D8150E" w:rsidRPr="00AB67AE" w:rsidRDefault="00DB3655" w:rsidP="00DB3655">
            <w:pPr>
              <w:adjustRightInd w:val="0"/>
              <w:snapToGrid w:val="0"/>
              <w:rPr>
                <w:rFonts w:eastAsia="標楷體"/>
                <w:color w:val="000000" w:themeColor="text1"/>
                <w:kern w:val="0"/>
                <w:sz w:val="22"/>
                <w:szCs w:val="22"/>
              </w:rPr>
            </w:pPr>
            <w:r w:rsidRPr="00AB67AE">
              <w:rPr>
                <w:rFonts w:eastAsia="標楷體"/>
                <w:color w:val="000000" w:themeColor="text1"/>
                <w:kern w:val="0"/>
                <w:sz w:val="22"/>
                <w:szCs w:val="22"/>
              </w:rPr>
              <w:t>□</w:t>
            </w:r>
            <w:r w:rsidR="00D8150E" w:rsidRPr="00AB67AE">
              <w:rPr>
                <w:rFonts w:eastAsia="標楷體"/>
                <w:color w:val="000000" w:themeColor="text1"/>
                <w:kern w:val="0"/>
                <w:sz w:val="22"/>
                <w:szCs w:val="22"/>
              </w:rPr>
              <w:t>No,</w:t>
            </w:r>
          </w:p>
          <w:p w14:paraId="7A6E49C4" w14:textId="61000BB7" w:rsidR="00DB3655" w:rsidRPr="00AB67AE" w:rsidRDefault="00DB3655" w:rsidP="00DB3655">
            <w:pPr>
              <w:adjustRightInd w:val="0"/>
              <w:snapToGrid w:val="0"/>
              <w:rPr>
                <w:rFonts w:eastAsia="標楷體"/>
                <w:color w:val="000000" w:themeColor="text1"/>
                <w:kern w:val="0"/>
                <w:sz w:val="22"/>
                <w:szCs w:val="22"/>
              </w:rPr>
            </w:pPr>
            <w:r w:rsidRPr="00AB67AE">
              <w:rPr>
                <w:rFonts w:eastAsia="標楷體"/>
                <w:color w:val="000000" w:themeColor="text1"/>
                <w:kern w:val="0"/>
                <w:sz w:val="22"/>
                <w:szCs w:val="22"/>
              </w:rPr>
              <w:t>□</w:t>
            </w:r>
            <w:r w:rsidR="00D8150E" w:rsidRPr="00AB67AE">
              <w:rPr>
                <w:rFonts w:eastAsia="標楷體"/>
                <w:color w:val="000000" w:themeColor="text1"/>
                <w:sz w:val="22"/>
                <w:szCs w:val="22"/>
              </w:rPr>
              <w:t>Yes</w:t>
            </w:r>
            <w:r w:rsidR="008D47BE" w:rsidRPr="00AB67AE">
              <w:rPr>
                <w:rFonts w:eastAsia="標楷體"/>
                <w:color w:val="000000" w:themeColor="text1"/>
                <w:sz w:val="22"/>
                <w:szCs w:val="22"/>
              </w:rPr>
              <w:t>;</w:t>
            </w:r>
            <w:r w:rsidR="00D8150E" w:rsidRPr="00AB67AE">
              <w:rPr>
                <w:rFonts w:eastAsia="標楷體"/>
                <w:color w:val="000000" w:themeColor="text1"/>
                <w:sz w:val="22"/>
                <w:szCs w:val="22"/>
              </w:rPr>
              <w:t xml:space="preserve"> </w:t>
            </w:r>
            <w:r w:rsidR="008D47BE" w:rsidRPr="00AB67AE">
              <w:rPr>
                <w:rFonts w:eastAsia="標楷體"/>
                <w:color w:val="000000" w:themeColor="text1"/>
                <w:sz w:val="22"/>
                <w:szCs w:val="22"/>
              </w:rPr>
              <w:t>i</w:t>
            </w:r>
            <w:r w:rsidR="004A1C6B" w:rsidRPr="00AB67AE">
              <w:rPr>
                <w:rFonts w:eastAsia="標楷體"/>
                <w:color w:val="000000" w:themeColor="text1"/>
                <w:sz w:val="22"/>
                <w:szCs w:val="22"/>
              </w:rPr>
              <w:t>f “Yes”, please explain below:</w:t>
            </w:r>
          </w:p>
          <w:p w14:paraId="7410D737" w14:textId="0784CAF6" w:rsidR="00CF11AB" w:rsidRPr="00AB67AE" w:rsidRDefault="00CF11AB" w:rsidP="00DB3655">
            <w:pPr>
              <w:adjustRightInd w:val="0"/>
              <w:snapToGrid w:val="0"/>
              <w:rPr>
                <w:rFonts w:eastAsia="標楷體"/>
                <w:color w:val="000000" w:themeColor="text1"/>
                <w:sz w:val="22"/>
                <w:szCs w:val="22"/>
              </w:rPr>
            </w:pPr>
          </w:p>
        </w:tc>
      </w:tr>
      <w:tr w:rsidR="009B1E71" w:rsidRPr="009B1E71" w14:paraId="187D17B5"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0EABDB9" w14:textId="5301D609" w:rsidR="000626D0" w:rsidRPr="00AB67AE" w:rsidRDefault="000626D0" w:rsidP="007D3FEF">
            <w:pPr>
              <w:adjustRightInd w:val="0"/>
              <w:snapToGrid w:val="0"/>
              <w:rPr>
                <w:rFonts w:eastAsia="標楷體"/>
                <w:b/>
                <w:color w:val="000000" w:themeColor="text1"/>
                <w:sz w:val="22"/>
                <w:szCs w:val="22"/>
              </w:rPr>
            </w:pPr>
            <w:r w:rsidRPr="00AB67AE">
              <w:rPr>
                <w:rFonts w:eastAsia="標楷體"/>
                <w:b/>
                <w:color w:val="000000" w:themeColor="text1"/>
                <w:sz w:val="22"/>
                <w:szCs w:val="22"/>
              </w:rPr>
              <w:t>Part 3</w:t>
            </w:r>
            <w:r w:rsidR="00903FA9" w:rsidRPr="00AB67AE">
              <w:rPr>
                <w:rFonts w:eastAsia="標楷體"/>
                <w:b/>
                <w:color w:val="000000" w:themeColor="text1"/>
                <w:sz w:val="22"/>
                <w:szCs w:val="22"/>
              </w:rPr>
              <w:t>,</w:t>
            </w:r>
            <w:r w:rsidRPr="00AB67AE">
              <w:rPr>
                <w:rFonts w:eastAsia="標楷體"/>
                <w:b/>
                <w:color w:val="000000" w:themeColor="text1"/>
                <w:sz w:val="22"/>
                <w:szCs w:val="22"/>
              </w:rPr>
              <w:t xml:space="preserve"> Statement</w:t>
            </w:r>
            <w:r w:rsidR="00BD2B86" w:rsidRPr="00AB67AE">
              <w:rPr>
                <w:rFonts w:eastAsia="標楷體"/>
                <w:b/>
                <w:color w:val="000000" w:themeColor="text1"/>
                <w:sz w:val="22"/>
                <w:szCs w:val="22"/>
              </w:rPr>
              <w:t>:</w:t>
            </w:r>
          </w:p>
        </w:tc>
      </w:tr>
      <w:tr w:rsidR="009B1E71" w:rsidRPr="009B1E71" w14:paraId="64C95A3F"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3095AB8" w14:textId="5E4E1D25" w:rsidR="000626D0" w:rsidRPr="00AB67AE" w:rsidRDefault="000626D0" w:rsidP="000626D0">
            <w:pPr>
              <w:adjustRightInd w:val="0"/>
              <w:snapToGrid w:val="0"/>
              <w:rPr>
                <w:rFonts w:eastAsia="標楷體"/>
                <w:color w:val="000000" w:themeColor="text1"/>
                <w:kern w:val="0"/>
                <w:sz w:val="22"/>
                <w:szCs w:val="22"/>
              </w:rPr>
            </w:pPr>
            <w:r w:rsidRPr="00AB67AE">
              <w:rPr>
                <w:rFonts w:eastAsia="標楷體"/>
                <w:color w:val="000000" w:themeColor="text1"/>
                <w:kern w:val="0"/>
                <w:sz w:val="22"/>
                <w:szCs w:val="22"/>
              </w:rPr>
              <w:t>If the COIC considers the facts disclosed to affect the execution, review and monitoring of the research or technical transfer, the discloser shall:</w:t>
            </w:r>
          </w:p>
          <w:p w14:paraId="7C248E40" w14:textId="18051C09" w:rsidR="00683FAC" w:rsidRPr="00AB67AE" w:rsidRDefault="00683FAC" w:rsidP="00D058C2">
            <w:pPr>
              <w:pStyle w:val="a3"/>
              <w:numPr>
                <w:ilvl w:val="0"/>
                <w:numId w:val="11"/>
              </w:numPr>
              <w:adjustRightInd w:val="0"/>
              <w:snapToGrid w:val="0"/>
              <w:ind w:leftChars="0" w:left="311" w:hanging="311"/>
              <w:rPr>
                <w:rFonts w:eastAsia="標楷體"/>
                <w:color w:val="000000" w:themeColor="text1"/>
                <w:kern w:val="0"/>
                <w:sz w:val="22"/>
                <w:szCs w:val="22"/>
              </w:rPr>
            </w:pPr>
            <w:proofErr w:type="gramStart"/>
            <w:r w:rsidRPr="00AB67AE">
              <w:rPr>
                <w:rFonts w:eastAsia="標楷體"/>
                <w:color w:val="000000" w:themeColor="text1"/>
                <w:kern w:val="0"/>
                <w:sz w:val="22"/>
                <w:szCs w:val="22"/>
              </w:rPr>
              <w:t>comply</w:t>
            </w:r>
            <w:proofErr w:type="gramEnd"/>
            <w:r w:rsidRPr="00AB67AE">
              <w:rPr>
                <w:rFonts w:eastAsia="標楷體"/>
                <w:color w:val="000000" w:themeColor="text1"/>
                <w:kern w:val="0"/>
                <w:sz w:val="22"/>
                <w:szCs w:val="22"/>
              </w:rPr>
              <w:t xml:space="preserve"> with the opinion of the COIC and follow its advice.</w:t>
            </w:r>
          </w:p>
          <w:p w14:paraId="30F692F7" w14:textId="6E3DC54E" w:rsidR="00683FAC" w:rsidRPr="00AB67AE" w:rsidRDefault="00683FAC" w:rsidP="00D058C2">
            <w:pPr>
              <w:pStyle w:val="a3"/>
              <w:numPr>
                <w:ilvl w:val="0"/>
                <w:numId w:val="11"/>
              </w:numPr>
              <w:adjustRightInd w:val="0"/>
              <w:snapToGrid w:val="0"/>
              <w:ind w:leftChars="0" w:left="311" w:hanging="311"/>
              <w:rPr>
                <w:rFonts w:eastAsia="標楷體"/>
                <w:color w:val="000000" w:themeColor="text1"/>
                <w:kern w:val="0"/>
                <w:sz w:val="22"/>
                <w:szCs w:val="22"/>
              </w:rPr>
            </w:pPr>
            <w:proofErr w:type="gramStart"/>
            <w:r w:rsidRPr="00AB67AE">
              <w:rPr>
                <w:rFonts w:eastAsia="標楷體"/>
                <w:color w:val="000000" w:themeColor="text1"/>
                <w:kern w:val="0"/>
                <w:sz w:val="22"/>
                <w:szCs w:val="22"/>
              </w:rPr>
              <w:t>comply</w:t>
            </w:r>
            <w:proofErr w:type="gramEnd"/>
            <w:r w:rsidRPr="00AB67AE">
              <w:rPr>
                <w:rFonts w:eastAsia="標楷體"/>
                <w:color w:val="000000" w:themeColor="text1"/>
                <w:kern w:val="0"/>
                <w:sz w:val="22"/>
                <w:szCs w:val="22"/>
              </w:rPr>
              <w:t xml:space="preserve"> with the conditions or restrictions suggested by the COIC in order to manage, reduce or eliminate any existing or possible conflicts of interest.</w:t>
            </w:r>
          </w:p>
          <w:p w14:paraId="4A96530D" w14:textId="5B062B94" w:rsidR="00683FAC" w:rsidRPr="00AB67AE" w:rsidRDefault="00683FAC" w:rsidP="00D058C2">
            <w:pPr>
              <w:pStyle w:val="a3"/>
              <w:numPr>
                <w:ilvl w:val="0"/>
                <w:numId w:val="11"/>
              </w:numPr>
              <w:adjustRightInd w:val="0"/>
              <w:snapToGrid w:val="0"/>
              <w:ind w:leftChars="0" w:left="311" w:hanging="311"/>
              <w:rPr>
                <w:rFonts w:eastAsia="標楷體"/>
                <w:color w:val="000000" w:themeColor="text1"/>
                <w:kern w:val="0"/>
                <w:sz w:val="22"/>
                <w:szCs w:val="22"/>
              </w:rPr>
            </w:pPr>
            <w:proofErr w:type="gramStart"/>
            <w:r w:rsidRPr="00AB67AE">
              <w:rPr>
                <w:rFonts w:eastAsia="標楷體"/>
                <w:color w:val="000000" w:themeColor="text1"/>
                <w:kern w:val="0"/>
                <w:sz w:val="22"/>
                <w:szCs w:val="22"/>
              </w:rPr>
              <w:t>understand</w:t>
            </w:r>
            <w:proofErr w:type="gramEnd"/>
            <w:r w:rsidRPr="00AB67AE">
              <w:rPr>
                <w:rFonts w:eastAsia="標楷體"/>
                <w:color w:val="000000" w:themeColor="text1"/>
                <w:kern w:val="0"/>
                <w:sz w:val="22"/>
                <w:szCs w:val="22"/>
              </w:rPr>
              <w:t xml:space="preserve"> that according to the </w:t>
            </w:r>
            <w:r w:rsidRPr="00AB67AE">
              <w:rPr>
                <w:rFonts w:eastAsia="標楷體"/>
                <w:b/>
                <w:i/>
                <w:color w:val="000000" w:themeColor="text1"/>
                <w:kern w:val="0"/>
                <w:sz w:val="22"/>
                <w:szCs w:val="22"/>
              </w:rPr>
              <w:t>Guidelines</w:t>
            </w:r>
            <w:r w:rsidRPr="00AB67AE">
              <w:rPr>
                <w:rFonts w:eastAsia="標楷體"/>
                <w:color w:val="000000" w:themeColor="text1"/>
                <w:kern w:val="0"/>
                <w:sz w:val="22"/>
                <w:szCs w:val="22"/>
              </w:rPr>
              <w:t>, investigators and technicians who violate th</w:t>
            </w:r>
            <w:r w:rsidR="00AA32AF" w:rsidRPr="00AB67AE">
              <w:rPr>
                <w:rFonts w:eastAsia="標楷體"/>
                <w:color w:val="000000" w:themeColor="text1"/>
                <w:kern w:val="0"/>
                <w:sz w:val="22"/>
                <w:szCs w:val="22"/>
              </w:rPr>
              <w:t>i</w:t>
            </w:r>
            <w:r w:rsidRPr="00AB67AE">
              <w:rPr>
                <w:rFonts w:eastAsia="標楷體"/>
                <w:color w:val="000000" w:themeColor="text1"/>
                <w:kern w:val="0"/>
                <w:sz w:val="22"/>
                <w:szCs w:val="22"/>
              </w:rPr>
              <w:t xml:space="preserve">s </w:t>
            </w:r>
            <w:r w:rsidRPr="00AB67AE">
              <w:rPr>
                <w:rFonts w:eastAsia="標楷體"/>
                <w:b/>
                <w:i/>
                <w:color w:val="000000" w:themeColor="text1"/>
                <w:kern w:val="0"/>
                <w:sz w:val="22"/>
                <w:szCs w:val="22"/>
              </w:rPr>
              <w:t>Guideline</w:t>
            </w:r>
            <w:r w:rsidR="005136CF" w:rsidRPr="00AB67AE">
              <w:rPr>
                <w:rFonts w:eastAsia="標楷體"/>
                <w:b/>
                <w:i/>
                <w:color w:val="000000" w:themeColor="text1"/>
                <w:kern w:val="0"/>
                <w:sz w:val="22"/>
                <w:szCs w:val="22"/>
              </w:rPr>
              <w:t>s</w:t>
            </w:r>
            <w:r w:rsidRPr="00AB67AE">
              <w:rPr>
                <w:rFonts w:eastAsia="標楷體"/>
                <w:color w:val="000000" w:themeColor="text1"/>
                <w:kern w:val="0"/>
                <w:sz w:val="22"/>
                <w:szCs w:val="22"/>
              </w:rPr>
              <w:t xml:space="preserve"> shall be referred to the </w:t>
            </w:r>
            <w:r w:rsidRPr="00AB67AE">
              <w:rPr>
                <w:rFonts w:eastAsia="標楷體"/>
                <w:b/>
                <w:color w:val="000000" w:themeColor="text1"/>
                <w:kern w:val="0"/>
                <w:sz w:val="22"/>
                <w:szCs w:val="22"/>
              </w:rPr>
              <w:t>Divisional Ethics Review Committee</w:t>
            </w:r>
            <w:r w:rsidRPr="00AB67AE">
              <w:rPr>
                <w:rFonts w:eastAsia="標楷體"/>
                <w:color w:val="000000" w:themeColor="text1"/>
                <w:kern w:val="0"/>
                <w:sz w:val="22"/>
                <w:szCs w:val="22"/>
              </w:rPr>
              <w:t xml:space="preserve"> </w:t>
            </w:r>
            <w:r w:rsidR="00AA32AF" w:rsidRPr="00AB67AE">
              <w:rPr>
                <w:rFonts w:eastAsia="標楷體"/>
                <w:color w:val="000000" w:themeColor="text1"/>
                <w:kern w:val="0"/>
                <w:sz w:val="22"/>
                <w:szCs w:val="22"/>
              </w:rPr>
              <w:t xml:space="preserve">with </w:t>
            </w:r>
            <w:r w:rsidRPr="00AB67AE">
              <w:rPr>
                <w:rFonts w:eastAsia="標楷體"/>
                <w:color w:val="000000" w:themeColor="text1"/>
                <w:kern w:val="0"/>
                <w:sz w:val="22"/>
                <w:szCs w:val="22"/>
              </w:rPr>
              <w:t xml:space="preserve">which the violator </w:t>
            </w:r>
            <w:r w:rsidR="00AA32AF" w:rsidRPr="00AB67AE">
              <w:rPr>
                <w:rFonts w:eastAsia="標楷體"/>
                <w:color w:val="000000" w:themeColor="text1"/>
                <w:kern w:val="0"/>
                <w:sz w:val="22"/>
                <w:szCs w:val="22"/>
              </w:rPr>
              <w:t xml:space="preserve">is </w:t>
            </w:r>
            <w:r w:rsidRPr="00AB67AE">
              <w:rPr>
                <w:rFonts w:eastAsia="標楷體"/>
                <w:color w:val="000000" w:themeColor="text1"/>
                <w:kern w:val="0"/>
                <w:sz w:val="22"/>
                <w:szCs w:val="22"/>
              </w:rPr>
              <w:t>affiliated.</w:t>
            </w:r>
          </w:p>
          <w:p w14:paraId="33D09AA4" w14:textId="6E66EB48" w:rsidR="00683FAC" w:rsidRPr="00AB67AE" w:rsidRDefault="00683FAC" w:rsidP="00D058C2">
            <w:pPr>
              <w:pStyle w:val="a3"/>
              <w:numPr>
                <w:ilvl w:val="0"/>
                <w:numId w:val="11"/>
              </w:numPr>
              <w:adjustRightInd w:val="0"/>
              <w:snapToGrid w:val="0"/>
              <w:ind w:leftChars="0" w:left="311" w:hanging="311"/>
              <w:rPr>
                <w:rFonts w:eastAsia="標楷體"/>
                <w:color w:val="000000" w:themeColor="text1"/>
                <w:kern w:val="0"/>
                <w:sz w:val="22"/>
                <w:szCs w:val="22"/>
              </w:rPr>
            </w:pPr>
            <w:proofErr w:type="gramStart"/>
            <w:r w:rsidRPr="00AB67AE">
              <w:rPr>
                <w:rFonts w:eastAsia="標楷體"/>
                <w:color w:val="000000" w:themeColor="text1"/>
                <w:kern w:val="0"/>
                <w:sz w:val="22"/>
                <w:szCs w:val="22"/>
              </w:rPr>
              <w:t>promise</w:t>
            </w:r>
            <w:proofErr w:type="gramEnd"/>
            <w:r w:rsidRPr="00AB67AE">
              <w:rPr>
                <w:rFonts w:eastAsia="標楷體"/>
                <w:color w:val="000000" w:themeColor="text1"/>
                <w:kern w:val="0"/>
                <w:sz w:val="22"/>
                <w:szCs w:val="22"/>
              </w:rPr>
              <w:t xml:space="preserve"> to abide by all relevant criminal and administrative laws and rules.</w:t>
            </w:r>
          </w:p>
        </w:tc>
      </w:tr>
      <w:tr w:rsidR="009B1E71" w:rsidRPr="009B1E71" w14:paraId="323CEC6E" w14:textId="77777777" w:rsidTr="6D21A449">
        <w:trPr>
          <w:trHeight w:val="355"/>
        </w:trPr>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B980678" w14:textId="26B48C81" w:rsidR="00CF11AB" w:rsidRPr="00AB67AE" w:rsidRDefault="00683FAC" w:rsidP="00683FAC">
            <w:pPr>
              <w:adjustRightInd w:val="0"/>
              <w:snapToGrid w:val="0"/>
              <w:rPr>
                <w:rFonts w:eastAsia="標楷體"/>
                <w:color w:val="000000" w:themeColor="text1"/>
                <w:kern w:val="0"/>
                <w:sz w:val="22"/>
                <w:szCs w:val="22"/>
              </w:rPr>
            </w:pPr>
            <w:r w:rsidRPr="00AB67AE">
              <w:rPr>
                <w:rFonts w:eastAsia="標楷體"/>
                <w:color w:val="000000" w:themeColor="text1"/>
                <w:kern w:val="0"/>
                <w:sz w:val="22"/>
                <w:szCs w:val="22"/>
              </w:rPr>
              <w:t xml:space="preserve">I have used all reasonable diligence in reading the </w:t>
            </w:r>
            <w:r w:rsidRPr="00AB67AE">
              <w:rPr>
                <w:rFonts w:eastAsia="標楷體"/>
                <w:b/>
                <w:i/>
                <w:color w:val="000000" w:themeColor="text1"/>
                <w:kern w:val="0"/>
                <w:sz w:val="22"/>
                <w:szCs w:val="22"/>
              </w:rPr>
              <w:t>Guidelines</w:t>
            </w:r>
            <w:r w:rsidRPr="00AB67AE">
              <w:rPr>
                <w:rFonts w:eastAsia="標楷體"/>
                <w:color w:val="000000" w:themeColor="text1"/>
                <w:kern w:val="0"/>
                <w:sz w:val="22"/>
                <w:szCs w:val="22"/>
              </w:rPr>
              <w:t xml:space="preserve"> and I affirm that all the information provided above </w:t>
            </w:r>
            <w:r w:rsidR="003A70C5" w:rsidRPr="00AB67AE">
              <w:rPr>
                <w:rFonts w:eastAsia="標楷體"/>
                <w:color w:val="000000" w:themeColor="text1"/>
                <w:kern w:val="0"/>
                <w:sz w:val="22"/>
                <w:szCs w:val="22"/>
              </w:rPr>
              <w:t>is</w:t>
            </w:r>
            <w:r w:rsidRPr="00AB67AE">
              <w:rPr>
                <w:rFonts w:eastAsia="標楷體"/>
                <w:color w:val="000000" w:themeColor="text1"/>
                <w:kern w:val="0"/>
                <w:sz w:val="22"/>
                <w:szCs w:val="22"/>
              </w:rPr>
              <w:t xml:space="preserve"> correct and consistent as</w:t>
            </w:r>
            <w:r w:rsidR="00D02B29" w:rsidRPr="00AB67AE">
              <w:rPr>
                <w:rFonts w:eastAsia="標楷體"/>
                <w:color w:val="000000" w:themeColor="text1"/>
                <w:kern w:val="0"/>
                <w:sz w:val="22"/>
                <w:szCs w:val="22"/>
              </w:rPr>
              <w:t xml:space="preserve"> to the</w:t>
            </w:r>
            <w:r w:rsidRPr="00AB67AE">
              <w:rPr>
                <w:rFonts w:eastAsia="標楷體"/>
                <w:color w:val="000000" w:themeColor="text1"/>
                <w:kern w:val="0"/>
                <w:sz w:val="22"/>
                <w:szCs w:val="22"/>
              </w:rPr>
              <w:t xml:space="preserve"> best of my knowledge. If the information I provide is false, I agree to accept full responsibility. If I or my relatives discover any other conflicts of interest that require additional declaration</w:t>
            </w:r>
            <w:r w:rsidR="008876E8" w:rsidRPr="00AB67AE">
              <w:rPr>
                <w:rFonts w:eastAsia="標楷體"/>
                <w:color w:val="000000" w:themeColor="text1"/>
                <w:kern w:val="0"/>
                <w:sz w:val="22"/>
                <w:szCs w:val="22"/>
              </w:rPr>
              <w:t>s</w:t>
            </w:r>
            <w:r w:rsidRPr="00AB67AE">
              <w:rPr>
                <w:rFonts w:eastAsia="標楷體"/>
                <w:color w:val="000000" w:themeColor="text1"/>
                <w:kern w:val="0"/>
                <w:sz w:val="22"/>
                <w:szCs w:val="22"/>
              </w:rPr>
              <w:t xml:space="preserve"> after the making of this declaration, such conflicts of interest shall be disclosed in the next annual declaration.</w:t>
            </w:r>
          </w:p>
        </w:tc>
      </w:tr>
      <w:tr w:rsidR="009B1E71" w:rsidRPr="009B1E71" w14:paraId="4FA53598" w14:textId="77777777" w:rsidTr="6D21A449">
        <w:trPr>
          <w:trHeight w:val="353"/>
        </w:trPr>
        <w:tc>
          <w:tcPr>
            <w:tcW w:w="10485" w:type="dxa"/>
            <w:gridSpan w:val="3"/>
            <w:tcBorders>
              <w:top w:val="single" w:sz="4" w:space="0" w:color="auto"/>
              <w:left w:val="single" w:sz="4" w:space="0" w:color="auto"/>
              <w:bottom w:val="single" w:sz="18" w:space="0" w:color="auto"/>
              <w:right w:val="single" w:sz="4" w:space="0" w:color="auto"/>
            </w:tcBorders>
            <w:shd w:val="clear" w:color="auto" w:fill="auto"/>
          </w:tcPr>
          <w:p w14:paraId="43E81F55" w14:textId="77777777" w:rsidR="00072018" w:rsidRPr="009B1E71" w:rsidRDefault="00072018" w:rsidP="00072018">
            <w:pPr>
              <w:adjustRightInd w:val="0"/>
              <w:snapToGrid w:val="0"/>
              <w:rPr>
                <w:rFonts w:eastAsia="標楷體"/>
                <w:b/>
                <w:color w:val="000000" w:themeColor="text1"/>
                <w:kern w:val="0"/>
              </w:rPr>
            </w:pPr>
            <w:r w:rsidRPr="009B1E71">
              <w:rPr>
                <w:rFonts w:eastAsia="標楷體"/>
                <w:b/>
                <w:color w:val="000000" w:themeColor="text1"/>
                <w:kern w:val="0"/>
              </w:rPr>
              <w:t>Address to:</w:t>
            </w:r>
          </w:p>
          <w:p w14:paraId="664712B2" w14:textId="6B53EF1F" w:rsidR="00072018" w:rsidRPr="009B1E71" w:rsidRDefault="00072018" w:rsidP="00072018">
            <w:pPr>
              <w:adjustRightInd w:val="0"/>
              <w:snapToGrid w:val="0"/>
              <w:rPr>
                <w:rFonts w:eastAsia="標楷體"/>
                <w:b/>
                <w:color w:val="000000" w:themeColor="text1"/>
                <w:kern w:val="0"/>
              </w:rPr>
            </w:pPr>
            <w:r w:rsidRPr="009B1E71">
              <w:rPr>
                <w:rFonts w:eastAsia="標楷體"/>
                <w:b/>
                <w:color w:val="000000" w:themeColor="text1"/>
                <w:kern w:val="0"/>
              </w:rPr>
              <w:t xml:space="preserve">           Conflicts of Interest Committee of Academia </w:t>
            </w:r>
            <w:proofErr w:type="spellStart"/>
            <w:r w:rsidRPr="009B1E71">
              <w:rPr>
                <w:rFonts w:eastAsia="標楷體"/>
                <w:b/>
                <w:color w:val="000000" w:themeColor="text1"/>
                <w:kern w:val="0"/>
              </w:rPr>
              <w:t>Sinica</w:t>
            </w:r>
            <w:proofErr w:type="spellEnd"/>
          </w:p>
        </w:tc>
      </w:tr>
      <w:tr w:rsidR="009B1E71" w:rsidRPr="009B1E71" w14:paraId="4B037F09" w14:textId="77777777" w:rsidTr="6D21A449">
        <w:trPr>
          <w:trHeight w:val="680"/>
        </w:trPr>
        <w:tc>
          <w:tcPr>
            <w:tcW w:w="1048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005D686" w14:textId="2F33D8D2" w:rsidR="00072018" w:rsidRPr="009B1E71" w:rsidRDefault="00072018" w:rsidP="00072018">
            <w:pPr>
              <w:adjustRightInd w:val="0"/>
              <w:snapToGrid w:val="0"/>
              <w:rPr>
                <w:rFonts w:eastAsia="標楷體"/>
                <w:b/>
                <w:color w:val="000000" w:themeColor="text1"/>
                <w:kern w:val="0"/>
              </w:rPr>
            </w:pPr>
            <w:r w:rsidRPr="009B1E71">
              <w:rPr>
                <w:rFonts w:eastAsia="標楷體"/>
                <w:b/>
                <w:color w:val="000000" w:themeColor="text1"/>
                <w:kern w:val="0"/>
              </w:rPr>
              <w:t>Date of Disclosure:       (Month)/         (</w:t>
            </w:r>
            <w:r w:rsidR="000C3B05" w:rsidRPr="009B1E71">
              <w:rPr>
                <w:rFonts w:eastAsia="標楷體"/>
                <w:b/>
                <w:color w:val="000000" w:themeColor="text1"/>
                <w:kern w:val="0"/>
              </w:rPr>
              <w:t>D</w:t>
            </w:r>
            <w:r w:rsidRPr="009B1E71">
              <w:rPr>
                <w:rFonts w:eastAsia="標楷體"/>
                <w:b/>
                <w:color w:val="000000" w:themeColor="text1"/>
                <w:kern w:val="0"/>
              </w:rPr>
              <w:t>ay)/       (Year)            (Required)</w:t>
            </w:r>
          </w:p>
        </w:tc>
      </w:tr>
      <w:tr w:rsidR="00072018" w:rsidRPr="009B1E71" w14:paraId="495B1EAB" w14:textId="77777777" w:rsidTr="6D21A449">
        <w:trPr>
          <w:trHeight w:val="680"/>
        </w:trPr>
        <w:tc>
          <w:tcPr>
            <w:tcW w:w="1048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602D6A7D" w14:textId="4F93255B" w:rsidR="00072018" w:rsidRPr="009B1E71" w:rsidRDefault="00072018" w:rsidP="00072018">
            <w:pPr>
              <w:adjustRightInd w:val="0"/>
              <w:snapToGrid w:val="0"/>
              <w:rPr>
                <w:rFonts w:eastAsia="標楷體"/>
                <w:b/>
                <w:color w:val="000000" w:themeColor="text1"/>
                <w:kern w:val="0"/>
              </w:rPr>
            </w:pPr>
            <w:r w:rsidRPr="009B1E71">
              <w:rPr>
                <w:rFonts w:eastAsia="標楷體"/>
                <w:b/>
                <w:color w:val="000000" w:themeColor="text1"/>
                <w:kern w:val="0"/>
              </w:rPr>
              <w:t>Signature:               (Required)</w:t>
            </w:r>
          </w:p>
        </w:tc>
      </w:tr>
    </w:tbl>
    <w:p w14:paraId="47B4571E" w14:textId="3A05E41E" w:rsidR="000A7E5C" w:rsidRPr="009B1E71" w:rsidRDefault="000A7E5C" w:rsidP="00683FAC">
      <w:pPr>
        <w:adjustRightInd w:val="0"/>
        <w:snapToGrid w:val="0"/>
        <w:rPr>
          <w:rFonts w:eastAsia="標楷體"/>
          <w:color w:val="000000" w:themeColor="text1"/>
        </w:rPr>
      </w:pPr>
    </w:p>
    <w:sectPr w:rsidR="000A7E5C" w:rsidRPr="009B1E71" w:rsidSect="00A7779E">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9BE57" w14:textId="77777777" w:rsidR="00387C03" w:rsidRDefault="00387C03" w:rsidP="007279BC">
      <w:r>
        <w:separator/>
      </w:r>
    </w:p>
  </w:endnote>
  <w:endnote w:type="continuationSeparator" w:id="0">
    <w:p w14:paraId="5C5BB9B8" w14:textId="77777777" w:rsidR="00387C03" w:rsidRDefault="00387C03" w:rsidP="0072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361312"/>
      <w:docPartObj>
        <w:docPartGallery w:val="Page Numbers (Bottom of Page)"/>
        <w:docPartUnique/>
      </w:docPartObj>
    </w:sdtPr>
    <w:sdtEndPr>
      <w:rPr>
        <w:rFonts w:ascii="標楷體" w:eastAsia="標楷體" w:hAnsi="標楷體"/>
      </w:rPr>
    </w:sdtEndPr>
    <w:sdtContent>
      <w:p w14:paraId="1C01BFDA" w14:textId="0BD8DB86" w:rsidR="007341D2" w:rsidRPr="0020483E" w:rsidRDefault="007341D2" w:rsidP="004C0858">
        <w:pPr>
          <w:pStyle w:val="a9"/>
          <w:jc w:val="center"/>
          <w:rPr>
            <w:rFonts w:ascii="標楷體" w:eastAsia="標楷體" w:hAnsi="標楷體"/>
          </w:rPr>
        </w:pPr>
        <w:r w:rsidRPr="0020483E">
          <w:rPr>
            <w:rFonts w:ascii="標楷體" w:eastAsia="標楷體" w:hAnsi="標楷體"/>
          </w:rPr>
          <w:fldChar w:fldCharType="begin"/>
        </w:r>
        <w:r w:rsidRPr="0020483E">
          <w:rPr>
            <w:rFonts w:ascii="標楷體" w:eastAsia="標楷體" w:hAnsi="標楷體"/>
          </w:rPr>
          <w:instrText>PAGE   \* MERGEFORMAT</w:instrText>
        </w:r>
        <w:r w:rsidRPr="0020483E">
          <w:rPr>
            <w:rFonts w:ascii="標楷體" w:eastAsia="標楷體" w:hAnsi="標楷體"/>
          </w:rPr>
          <w:fldChar w:fldCharType="separate"/>
        </w:r>
        <w:r w:rsidR="009207A3" w:rsidRPr="009207A3">
          <w:rPr>
            <w:rFonts w:ascii="標楷體" w:eastAsia="標楷體" w:hAnsi="標楷體"/>
            <w:noProof/>
            <w:lang w:val="zh-TW"/>
          </w:rPr>
          <w:t>2</w:t>
        </w:r>
        <w:r w:rsidRPr="0020483E">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7C5D2" w14:textId="77777777" w:rsidR="00387C03" w:rsidRDefault="00387C03" w:rsidP="007279BC">
      <w:r>
        <w:separator/>
      </w:r>
    </w:p>
  </w:footnote>
  <w:footnote w:type="continuationSeparator" w:id="0">
    <w:p w14:paraId="61F3336B" w14:textId="77777777" w:rsidR="00387C03" w:rsidRDefault="00387C03" w:rsidP="00727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45A"/>
    <w:multiLevelType w:val="hybridMultilevel"/>
    <w:tmpl w:val="A844AD8C"/>
    <w:lvl w:ilvl="0" w:tplc="9DBEEA0E">
      <w:numFmt w:val="bullet"/>
      <w:lvlText w:val="□"/>
      <w:lvlJc w:val="left"/>
      <w:pPr>
        <w:ind w:left="355" w:hanging="360"/>
      </w:pPr>
      <w:rPr>
        <w:rFonts w:ascii="標楷體" w:eastAsia="標楷體" w:hAnsi="標楷體" w:cs="Times New Roman" w:hint="eastAsia"/>
      </w:rPr>
    </w:lvl>
    <w:lvl w:ilvl="1" w:tplc="04090003" w:tentative="1">
      <w:start w:val="1"/>
      <w:numFmt w:val="bullet"/>
      <w:lvlText w:val=""/>
      <w:lvlJc w:val="left"/>
      <w:pPr>
        <w:ind w:left="955" w:hanging="480"/>
      </w:pPr>
      <w:rPr>
        <w:rFonts w:ascii="Wingdings" w:hAnsi="Wingdings" w:hint="default"/>
      </w:rPr>
    </w:lvl>
    <w:lvl w:ilvl="2" w:tplc="04090005" w:tentative="1">
      <w:start w:val="1"/>
      <w:numFmt w:val="bullet"/>
      <w:lvlText w:val=""/>
      <w:lvlJc w:val="left"/>
      <w:pPr>
        <w:ind w:left="1435" w:hanging="480"/>
      </w:pPr>
      <w:rPr>
        <w:rFonts w:ascii="Wingdings" w:hAnsi="Wingdings" w:hint="default"/>
      </w:rPr>
    </w:lvl>
    <w:lvl w:ilvl="3" w:tplc="04090001" w:tentative="1">
      <w:start w:val="1"/>
      <w:numFmt w:val="bullet"/>
      <w:lvlText w:val=""/>
      <w:lvlJc w:val="left"/>
      <w:pPr>
        <w:ind w:left="1915" w:hanging="480"/>
      </w:pPr>
      <w:rPr>
        <w:rFonts w:ascii="Wingdings" w:hAnsi="Wingdings" w:hint="default"/>
      </w:rPr>
    </w:lvl>
    <w:lvl w:ilvl="4" w:tplc="04090003" w:tentative="1">
      <w:start w:val="1"/>
      <w:numFmt w:val="bullet"/>
      <w:lvlText w:val=""/>
      <w:lvlJc w:val="left"/>
      <w:pPr>
        <w:ind w:left="2395" w:hanging="480"/>
      </w:pPr>
      <w:rPr>
        <w:rFonts w:ascii="Wingdings" w:hAnsi="Wingdings" w:hint="default"/>
      </w:rPr>
    </w:lvl>
    <w:lvl w:ilvl="5" w:tplc="04090005" w:tentative="1">
      <w:start w:val="1"/>
      <w:numFmt w:val="bullet"/>
      <w:lvlText w:val=""/>
      <w:lvlJc w:val="left"/>
      <w:pPr>
        <w:ind w:left="2875" w:hanging="480"/>
      </w:pPr>
      <w:rPr>
        <w:rFonts w:ascii="Wingdings" w:hAnsi="Wingdings" w:hint="default"/>
      </w:rPr>
    </w:lvl>
    <w:lvl w:ilvl="6" w:tplc="04090001" w:tentative="1">
      <w:start w:val="1"/>
      <w:numFmt w:val="bullet"/>
      <w:lvlText w:val=""/>
      <w:lvlJc w:val="left"/>
      <w:pPr>
        <w:ind w:left="3355" w:hanging="480"/>
      </w:pPr>
      <w:rPr>
        <w:rFonts w:ascii="Wingdings" w:hAnsi="Wingdings" w:hint="default"/>
      </w:rPr>
    </w:lvl>
    <w:lvl w:ilvl="7" w:tplc="04090003" w:tentative="1">
      <w:start w:val="1"/>
      <w:numFmt w:val="bullet"/>
      <w:lvlText w:val=""/>
      <w:lvlJc w:val="left"/>
      <w:pPr>
        <w:ind w:left="3835" w:hanging="480"/>
      </w:pPr>
      <w:rPr>
        <w:rFonts w:ascii="Wingdings" w:hAnsi="Wingdings" w:hint="default"/>
      </w:rPr>
    </w:lvl>
    <w:lvl w:ilvl="8" w:tplc="04090005" w:tentative="1">
      <w:start w:val="1"/>
      <w:numFmt w:val="bullet"/>
      <w:lvlText w:val=""/>
      <w:lvlJc w:val="left"/>
      <w:pPr>
        <w:ind w:left="4315" w:hanging="480"/>
      </w:pPr>
      <w:rPr>
        <w:rFonts w:ascii="Wingdings" w:hAnsi="Wingdings" w:hint="default"/>
      </w:rPr>
    </w:lvl>
  </w:abstractNum>
  <w:abstractNum w:abstractNumId="1" w15:restartNumberingAfterBreak="0">
    <w:nsid w:val="03A5771E"/>
    <w:multiLevelType w:val="hybridMultilevel"/>
    <w:tmpl w:val="F31E621C"/>
    <w:lvl w:ilvl="0" w:tplc="9DBEEA0E">
      <w:numFmt w:val="bullet"/>
      <w:lvlText w:val="□"/>
      <w:lvlJc w:val="left"/>
      <w:pPr>
        <w:ind w:left="355"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B0196C"/>
    <w:multiLevelType w:val="hybridMultilevel"/>
    <w:tmpl w:val="DA70B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9F5EEE"/>
    <w:multiLevelType w:val="hybridMultilevel"/>
    <w:tmpl w:val="4F82969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AC1F30"/>
    <w:multiLevelType w:val="hybridMultilevel"/>
    <w:tmpl w:val="322AF2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D9329C"/>
    <w:multiLevelType w:val="hybridMultilevel"/>
    <w:tmpl w:val="96C45B38"/>
    <w:lvl w:ilvl="0" w:tplc="E62CC9D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1D2BC7"/>
    <w:multiLevelType w:val="hybridMultilevel"/>
    <w:tmpl w:val="3F04F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43466C"/>
    <w:multiLevelType w:val="hybridMultilevel"/>
    <w:tmpl w:val="E594E09E"/>
    <w:lvl w:ilvl="0" w:tplc="E6E0C08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D364C1"/>
    <w:multiLevelType w:val="hybridMultilevel"/>
    <w:tmpl w:val="03F66B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2D45536"/>
    <w:multiLevelType w:val="hybridMultilevel"/>
    <w:tmpl w:val="6ACA22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55D0AF7"/>
    <w:multiLevelType w:val="hybridMultilevel"/>
    <w:tmpl w:val="2BE68E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3D4433"/>
    <w:multiLevelType w:val="hybridMultilevel"/>
    <w:tmpl w:val="4A1A22DE"/>
    <w:lvl w:ilvl="0" w:tplc="52782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B43970"/>
    <w:multiLevelType w:val="hybridMultilevel"/>
    <w:tmpl w:val="8C6C7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05B35B9"/>
    <w:multiLevelType w:val="hybridMultilevel"/>
    <w:tmpl w:val="65D62DE4"/>
    <w:lvl w:ilvl="0" w:tplc="E62CC9D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8"/>
  </w:num>
  <w:num w:numId="3">
    <w:abstractNumId w:val="13"/>
  </w:num>
  <w:num w:numId="4">
    <w:abstractNumId w:val="5"/>
  </w:num>
  <w:num w:numId="5">
    <w:abstractNumId w:val="0"/>
  </w:num>
  <w:num w:numId="6">
    <w:abstractNumId w:val="1"/>
  </w:num>
  <w:num w:numId="7">
    <w:abstractNumId w:val="9"/>
  </w:num>
  <w:num w:numId="8">
    <w:abstractNumId w:val="10"/>
  </w:num>
  <w:num w:numId="9">
    <w:abstractNumId w:val="7"/>
  </w:num>
  <w:num w:numId="10">
    <w:abstractNumId w:val="11"/>
  </w:num>
  <w:num w:numId="11">
    <w:abstractNumId w:val="6"/>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6"/>
    <w:rsid w:val="000008B0"/>
    <w:rsid w:val="00005BC3"/>
    <w:rsid w:val="0001293D"/>
    <w:rsid w:val="00012C5F"/>
    <w:rsid w:val="00015FFF"/>
    <w:rsid w:val="000176C9"/>
    <w:rsid w:val="000215D5"/>
    <w:rsid w:val="00033005"/>
    <w:rsid w:val="00034167"/>
    <w:rsid w:val="000347D6"/>
    <w:rsid w:val="00034BDF"/>
    <w:rsid w:val="000369FB"/>
    <w:rsid w:val="00040211"/>
    <w:rsid w:val="0004157B"/>
    <w:rsid w:val="00044287"/>
    <w:rsid w:val="00044520"/>
    <w:rsid w:val="00054FDC"/>
    <w:rsid w:val="0005750A"/>
    <w:rsid w:val="0006166E"/>
    <w:rsid w:val="000626D0"/>
    <w:rsid w:val="00062D33"/>
    <w:rsid w:val="000637A1"/>
    <w:rsid w:val="0006433E"/>
    <w:rsid w:val="00065677"/>
    <w:rsid w:val="00070236"/>
    <w:rsid w:val="00070C63"/>
    <w:rsid w:val="00072018"/>
    <w:rsid w:val="00076B40"/>
    <w:rsid w:val="00077783"/>
    <w:rsid w:val="00093716"/>
    <w:rsid w:val="00093F26"/>
    <w:rsid w:val="00093F71"/>
    <w:rsid w:val="000A7E5C"/>
    <w:rsid w:val="000B442E"/>
    <w:rsid w:val="000C0A02"/>
    <w:rsid w:val="000C15F7"/>
    <w:rsid w:val="000C3B05"/>
    <w:rsid w:val="000C6B7E"/>
    <w:rsid w:val="000D0695"/>
    <w:rsid w:val="000D2FE7"/>
    <w:rsid w:val="000D5CB1"/>
    <w:rsid w:val="000D69C9"/>
    <w:rsid w:val="000E47F8"/>
    <w:rsid w:val="000E59F9"/>
    <w:rsid w:val="000F3DF6"/>
    <w:rsid w:val="000F3FA4"/>
    <w:rsid w:val="000F5AA4"/>
    <w:rsid w:val="001016E0"/>
    <w:rsid w:val="0010317C"/>
    <w:rsid w:val="001069C5"/>
    <w:rsid w:val="00106F21"/>
    <w:rsid w:val="0011227D"/>
    <w:rsid w:val="00112B3C"/>
    <w:rsid w:val="00112B58"/>
    <w:rsid w:val="00114730"/>
    <w:rsid w:val="001157F1"/>
    <w:rsid w:val="001209C8"/>
    <w:rsid w:val="0012220C"/>
    <w:rsid w:val="00123170"/>
    <w:rsid w:val="001254DB"/>
    <w:rsid w:val="00125722"/>
    <w:rsid w:val="00137E5D"/>
    <w:rsid w:val="00140E1E"/>
    <w:rsid w:val="001416BA"/>
    <w:rsid w:val="00146F1A"/>
    <w:rsid w:val="00153417"/>
    <w:rsid w:val="00155C03"/>
    <w:rsid w:val="001659BB"/>
    <w:rsid w:val="001716CE"/>
    <w:rsid w:val="00174F62"/>
    <w:rsid w:val="00176F2D"/>
    <w:rsid w:val="00183249"/>
    <w:rsid w:val="0018455B"/>
    <w:rsid w:val="00187C7D"/>
    <w:rsid w:val="00195CFB"/>
    <w:rsid w:val="001A21DD"/>
    <w:rsid w:val="001A2E5E"/>
    <w:rsid w:val="001A2E8B"/>
    <w:rsid w:val="001B083A"/>
    <w:rsid w:val="001B265F"/>
    <w:rsid w:val="001C1797"/>
    <w:rsid w:val="001C52A9"/>
    <w:rsid w:val="001C55C4"/>
    <w:rsid w:val="001C5781"/>
    <w:rsid w:val="001D0424"/>
    <w:rsid w:val="001D5D02"/>
    <w:rsid w:val="001D75B5"/>
    <w:rsid w:val="001E0094"/>
    <w:rsid w:val="001E7850"/>
    <w:rsid w:val="001F34EB"/>
    <w:rsid w:val="0020483E"/>
    <w:rsid w:val="002113C3"/>
    <w:rsid w:val="00211C90"/>
    <w:rsid w:val="002134A7"/>
    <w:rsid w:val="00213DBC"/>
    <w:rsid w:val="002234EF"/>
    <w:rsid w:val="00227180"/>
    <w:rsid w:val="0022791F"/>
    <w:rsid w:val="00231119"/>
    <w:rsid w:val="002312F1"/>
    <w:rsid w:val="00237EAE"/>
    <w:rsid w:val="002452B9"/>
    <w:rsid w:val="002600C1"/>
    <w:rsid w:val="00260CBB"/>
    <w:rsid w:val="00261283"/>
    <w:rsid w:val="00261DFE"/>
    <w:rsid w:val="002639F1"/>
    <w:rsid w:val="00264352"/>
    <w:rsid w:val="00264C44"/>
    <w:rsid w:val="00266522"/>
    <w:rsid w:val="00266C90"/>
    <w:rsid w:val="00274CD6"/>
    <w:rsid w:val="002811FB"/>
    <w:rsid w:val="00285A51"/>
    <w:rsid w:val="0028726A"/>
    <w:rsid w:val="0029224F"/>
    <w:rsid w:val="002A1D08"/>
    <w:rsid w:val="002B060C"/>
    <w:rsid w:val="002B5755"/>
    <w:rsid w:val="002C0262"/>
    <w:rsid w:val="002C134C"/>
    <w:rsid w:val="002C1D5D"/>
    <w:rsid w:val="002D1946"/>
    <w:rsid w:val="002D4093"/>
    <w:rsid w:val="002D629D"/>
    <w:rsid w:val="002E0A0E"/>
    <w:rsid w:val="002E4921"/>
    <w:rsid w:val="002E6EC2"/>
    <w:rsid w:val="002F0EFC"/>
    <w:rsid w:val="002F6E4F"/>
    <w:rsid w:val="00300DA4"/>
    <w:rsid w:val="003105A7"/>
    <w:rsid w:val="00310AEB"/>
    <w:rsid w:val="00311DF6"/>
    <w:rsid w:val="00316247"/>
    <w:rsid w:val="003210AF"/>
    <w:rsid w:val="00335E70"/>
    <w:rsid w:val="00341048"/>
    <w:rsid w:val="0035017C"/>
    <w:rsid w:val="00352E5D"/>
    <w:rsid w:val="0035590E"/>
    <w:rsid w:val="00356CC8"/>
    <w:rsid w:val="0038160D"/>
    <w:rsid w:val="00384760"/>
    <w:rsid w:val="00386FBC"/>
    <w:rsid w:val="00387C03"/>
    <w:rsid w:val="00390DCF"/>
    <w:rsid w:val="00394E3F"/>
    <w:rsid w:val="003970EF"/>
    <w:rsid w:val="003A17A4"/>
    <w:rsid w:val="003A1C7F"/>
    <w:rsid w:val="003A23E9"/>
    <w:rsid w:val="003A4EC9"/>
    <w:rsid w:val="003A70C5"/>
    <w:rsid w:val="003B4F2E"/>
    <w:rsid w:val="003C0165"/>
    <w:rsid w:val="003C05D5"/>
    <w:rsid w:val="003C0E48"/>
    <w:rsid w:val="003C1AC9"/>
    <w:rsid w:val="003C384B"/>
    <w:rsid w:val="003D1E43"/>
    <w:rsid w:val="003E23AD"/>
    <w:rsid w:val="003E5F0B"/>
    <w:rsid w:val="003F59D5"/>
    <w:rsid w:val="003F7C85"/>
    <w:rsid w:val="00401CE7"/>
    <w:rsid w:val="00405031"/>
    <w:rsid w:val="004054C2"/>
    <w:rsid w:val="004079B9"/>
    <w:rsid w:val="00415381"/>
    <w:rsid w:val="00424B0B"/>
    <w:rsid w:val="00425FDA"/>
    <w:rsid w:val="0042629E"/>
    <w:rsid w:val="00432752"/>
    <w:rsid w:val="004329A8"/>
    <w:rsid w:val="004376BC"/>
    <w:rsid w:val="00443DEA"/>
    <w:rsid w:val="004455B7"/>
    <w:rsid w:val="00445B48"/>
    <w:rsid w:val="00446995"/>
    <w:rsid w:val="00447866"/>
    <w:rsid w:val="00450C26"/>
    <w:rsid w:val="00453437"/>
    <w:rsid w:val="004547B7"/>
    <w:rsid w:val="004550E3"/>
    <w:rsid w:val="0045589E"/>
    <w:rsid w:val="004564B0"/>
    <w:rsid w:val="004632A6"/>
    <w:rsid w:val="0047229B"/>
    <w:rsid w:val="0047256D"/>
    <w:rsid w:val="00486518"/>
    <w:rsid w:val="00490BCC"/>
    <w:rsid w:val="00493D2F"/>
    <w:rsid w:val="00496545"/>
    <w:rsid w:val="0049746B"/>
    <w:rsid w:val="004A1C6B"/>
    <w:rsid w:val="004A58D4"/>
    <w:rsid w:val="004A5B2F"/>
    <w:rsid w:val="004C041F"/>
    <w:rsid w:val="004C0647"/>
    <w:rsid w:val="004C0858"/>
    <w:rsid w:val="004C1208"/>
    <w:rsid w:val="004C2AFF"/>
    <w:rsid w:val="004C39B2"/>
    <w:rsid w:val="004C7CF2"/>
    <w:rsid w:val="004D0589"/>
    <w:rsid w:val="004D0D04"/>
    <w:rsid w:val="004D2C85"/>
    <w:rsid w:val="004E1E17"/>
    <w:rsid w:val="004E76C3"/>
    <w:rsid w:val="005052CB"/>
    <w:rsid w:val="00505F57"/>
    <w:rsid w:val="00510382"/>
    <w:rsid w:val="00511816"/>
    <w:rsid w:val="005136CF"/>
    <w:rsid w:val="00516AF1"/>
    <w:rsid w:val="00517A36"/>
    <w:rsid w:val="005220CE"/>
    <w:rsid w:val="0052425E"/>
    <w:rsid w:val="00540518"/>
    <w:rsid w:val="0054251D"/>
    <w:rsid w:val="005425AF"/>
    <w:rsid w:val="00546D87"/>
    <w:rsid w:val="00547BE0"/>
    <w:rsid w:val="00550897"/>
    <w:rsid w:val="00552D6B"/>
    <w:rsid w:val="00555DCB"/>
    <w:rsid w:val="005560B4"/>
    <w:rsid w:val="00556877"/>
    <w:rsid w:val="005571B3"/>
    <w:rsid w:val="0055742D"/>
    <w:rsid w:val="00566FB5"/>
    <w:rsid w:val="00572584"/>
    <w:rsid w:val="00572F07"/>
    <w:rsid w:val="00574917"/>
    <w:rsid w:val="00584C61"/>
    <w:rsid w:val="005953ED"/>
    <w:rsid w:val="005A0CE4"/>
    <w:rsid w:val="005A19AB"/>
    <w:rsid w:val="005A3E0B"/>
    <w:rsid w:val="005A3E67"/>
    <w:rsid w:val="005A6248"/>
    <w:rsid w:val="005B7A21"/>
    <w:rsid w:val="005C0A8D"/>
    <w:rsid w:val="005C2DE9"/>
    <w:rsid w:val="005D3381"/>
    <w:rsid w:val="005D7EBC"/>
    <w:rsid w:val="005E3BB3"/>
    <w:rsid w:val="00602079"/>
    <w:rsid w:val="0060266E"/>
    <w:rsid w:val="00604024"/>
    <w:rsid w:val="006044FC"/>
    <w:rsid w:val="00621040"/>
    <w:rsid w:val="00623EC0"/>
    <w:rsid w:val="00635431"/>
    <w:rsid w:val="00637817"/>
    <w:rsid w:val="0064502C"/>
    <w:rsid w:val="0064519F"/>
    <w:rsid w:val="0064560A"/>
    <w:rsid w:val="006654CF"/>
    <w:rsid w:val="006702BD"/>
    <w:rsid w:val="006729E9"/>
    <w:rsid w:val="00683085"/>
    <w:rsid w:val="00683FAC"/>
    <w:rsid w:val="0068473D"/>
    <w:rsid w:val="00686182"/>
    <w:rsid w:val="00687BBB"/>
    <w:rsid w:val="00696005"/>
    <w:rsid w:val="006A7D89"/>
    <w:rsid w:val="006B464C"/>
    <w:rsid w:val="006C381E"/>
    <w:rsid w:val="006C4193"/>
    <w:rsid w:val="006C5B0E"/>
    <w:rsid w:val="006D47E6"/>
    <w:rsid w:val="006D6B7B"/>
    <w:rsid w:val="006E1AFB"/>
    <w:rsid w:val="006F0EC8"/>
    <w:rsid w:val="006F389C"/>
    <w:rsid w:val="006F49E8"/>
    <w:rsid w:val="007004C5"/>
    <w:rsid w:val="00703735"/>
    <w:rsid w:val="0070523D"/>
    <w:rsid w:val="00710C1F"/>
    <w:rsid w:val="007130F0"/>
    <w:rsid w:val="00716059"/>
    <w:rsid w:val="0071695B"/>
    <w:rsid w:val="00717F35"/>
    <w:rsid w:val="00721622"/>
    <w:rsid w:val="00721747"/>
    <w:rsid w:val="00725EBC"/>
    <w:rsid w:val="007279BC"/>
    <w:rsid w:val="00732015"/>
    <w:rsid w:val="007341D2"/>
    <w:rsid w:val="00742664"/>
    <w:rsid w:val="00743A4A"/>
    <w:rsid w:val="00745E10"/>
    <w:rsid w:val="00747097"/>
    <w:rsid w:val="0075238A"/>
    <w:rsid w:val="00752F0B"/>
    <w:rsid w:val="00753DEA"/>
    <w:rsid w:val="007573CB"/>
    <w:rsid w:val="0076131B"/>
    <w:rsid w:val="007616CB"/>
    <w:rsid w:val="00761A1F"/>
    <w:rsid w:val="00765294"/>
    <w:rsid w:val="00766B0B"/>
    <w:rsid w:val="007740FB"/>
    <w:rsid w:val="00784B2E"/>
    <w:rsid w:val="0078628D"/>
    <w:rsid w:val="00786A70"/>
    <w:rsid w:val="00786DDB"/>
    <w:rsid w:val="007966D3"/>
    <w:rsid w:val="007A0D71"/>
    <w:rsid w:val="007B0444"/>
    <w:rsid w:val="007B2410"/>
    <w:rsid w:val="007B29BF"/>
    <w:rsid w:val="007C2C98"/>
    <w:rsid w:val="007C54A6"/>
    <w:rsid w:val="007D2CE3"/>
    <w:rsid w:val="007D3FEF"/>
    <w:rsid w:val="007D56AE"/>
    <w:rsid w:val="007D767E"/>
    <w:rsid w:val="007E1DF4"/>
    <w:rsid w:val="007E22D1"/>
    <w:rsid w:val="007F16C0"/>
    <w:rsid w:val="007F5BB4"/>
    <w:rsid w:val="008023AD"/>
    <w:rsid w:val="0080615A"/>
    <w:rsid w:val="008103EA"/>
    <w:rsid w:val="008122EF"/>
    <w:rsid w:val="00814E8C"/>
    <w:rsid w:val="0081594A"/>
    <w:rsid w:val="00826B7D"/>
    <w:rsid w:val="00834823"/>
    <w:rsid w:val="008352ED"/>
    <w:rsid w:val="008402C3"/>
    <w:rsid w:val="00840392"/>
    <w:rsid w:val="00843E40"/>
    <w:rsid w:val="008512E4"/>
    <w:rsid w:val="00852FFB"/>
    <w:rsid w:val="00866092"/>
    <w:rsid w:val="008667EF"/>
    <w:rsid w:val="00871FF3"/>
    <w:rsid w:val="00875C42"/>
    <w:rsid w:val="00877949"/>
    <w:rsid w:val="00877B38"/>
    <w:rsid w:val="00880D60"/>
    <w:rsid w:val="00883F50"/>
    <w:rsid w:val="00886242"/>
    <w:rsid w:val="008876E8"/>
    <w:rsid w:val="00895091"/>
    <w:rsid w:val="008A247B"/>
    <w:rsid w:val="008A6940"/>
    <w:rsid w:val="008B2553"/>
    <w:rsid w:val="008B54DF"/>
    <w:rsid w:val="008C1A65"/>
    <w:rsid w:val="008C2072"/>
    <w:rsid w:val="008D41EE"/>
    <w:rsid w:val="008D47BE"/>
    <w:rsid w:val="008D6671"/>
    <w:rsid w:val="008E54D9"/>
    <w:rsid w:val="008F0400"/>
    <w:rsid w:val="008F19EA"/>
    <w:rsid w:val="008F3F15"/>
    <w:rsid w:val="008F6547"/>
    <w:rsid w:val="00903FA9"/>
    <w:rsid w:val="00904DCF"/>
    <w:rsid w:val="00905345"/>
    <w:rsid w:val="0091174D"/>
    <w:rsid w:val="00912A1E"/>
    <w:rsid w:val="0091461E"/>
    <w:rsid w:val="00915DC7"/>
    <w:rsid w:val="00915E38"/>
    <w:rsid w:val="009207A3"/>
    <w:rsid w:val="009252B3"/>
    <w:rsid w:val="00925AD8"/>
    <w:rsid w:val="009325FC"/>
    <w:rsid w:val="00934D45"/>
    <w:rsid w:val="00937879"/>
    <w:rsid w:val="00937DC1"/>
    <w:rsid w:val="009436B5"/>
    <w:rsid w:val="00945126"/>
    <w:rsid w:val="009501B8"/>
    <w:rsid w:val="00953EBA"/>
    <w:rsid w:val="00956BFE"/>
    <w:rsid w:val="009604FD"/>
    <w:rsid w:val="00970979"/>
    <w:rsid w:val="00970D4A"/>
    <w:rsid w:val="00971B12"/>
    <w:rsid w:val="00975709"/>
    <w:rsid w:val="00976B45"/>
    <w:rsid w:val="00990BB5"/>
    <w:rsid w:val="009919B0"/>
    <w:rsid w:val="00991A11"/>
    <w:rsid w:val="00991DF4"/>
    <w:rsid w:val="009A082C"/>
    <w:rsid w:val="009A40EC"/>
    <w:rsid w:val="009A74DF"/>
    <w:rsid w:val="009B1E71"/>
    <w:rsid w:val="009B54C0"/>
    <w:rsid w:val="009C1C5A"/>
    <w:rsid w:val="009D18BC"/>
    <w:rsid w:val="009D1B02"/>
    <w:rsid w:val="009D377A"/>
    <w:rsid w:val="009D5F9D"/>
    <w:rsid w:val="009E5852"/>
    <w:rsid w:val="009F3C57"/>
    <w:rsid w:val="009F4DCF"/>
    <w:rsid w:val="00A001A0"/>
    <w:rsid w:val="00A0723B"/>
    <w:rsid w:val="00A12A02"/>
    <w:rsid w:val="00A12E76"/>
    <w:rsid w:val="00A201D4"/>
    <w:rsid w:val="00A235A5"/>
    <w:rsid w:val="00A31451"/>
    <w:rsid w:val="00A42446"/>
    <w:rsid w:val="00A47A07"/>
    <w:rsid w:val="00A60920"/>
    <w:rsid w:val="00A65E8C"/>
    <w:rsid w:val="00A74380"/>
    <w:rsid w:val="00A7779E"/>
    <w:rsid w:val="00A82BF8"/>
    <w:rsid w:val="00A919CC"/>
    <w:rsid w:val="00A977CC"/>
    <w:rsid w:val="00AA1487"/>
    <w:rsid w:val="00AA19E7"/>
    <w:rsid w:val="00AA2222"/>
    <w:rsid w:val="00AA32AF"/>
    <w:rsid w:val="00AA37CB"/>
    <w:rsid w:val="00AA3D85"/>
    <w:rsid w:val="00AB282F"/>
    <w:rsid w:val="00AB4123"/>
    <w:rsid w:val="00AB6150"/>
    <w:rsid w:val="00AB67AE"/>
    <w:rsid w:val="00AB7112"/>
    <w:rsid w:val="00AD3A4E"/>
    <w:rsid w:val="00AD44FA"/>
    <w:rsid w:val="00AE2EF6"/>
    <w:rsid w:val="00AE5901"/>
    <w:rsid w:val="00AF0A8C"/>
    <w:rsid w:val="00AF500D"/>
    <w:rsid w:val="00B03D58"/>
    <w:rsid w:val="00B04CBF"/>
    <w:rsid w:val="00B11D2F"/>
    <w:rsid w:val="00B2162D"/>
    <w:rsid w:val="00B21E11"/>
    <w:rsid w:val="00B22229"/>
    <w:rsid w:val="00B3036C"/>
    <w:rsid w:val="00B32380"/>
    <w:rsid w:val="00B45FB9"/>
    <w:rsid w:val="00B51AB0"/>
    <w:rsid w:val="00B5430A"/>
    <w:rsid w:val="00B56572"/>
    <w:rsid w:val="00B603BD"/>
    <w:rsid w:val="00B61ADD"/>
    <w:rsid w:val="00B648EE"/>
    <w:rsid w:val="00B6655A"/>
    <w:rsid w:val="00B7153A"/>
    <w:rsid w:val="00B71A69"/>
    <w:rsid w:val="00B76605"/>
    <w:rsid w:val="00B867FA"/>
    <w:rsid w:val="00B91BB5"/>
    <w:rsid w:val="00B96528"/>
    <w:rsid w:val="00BA1EF8"/>
    <w:rsid w:val="00BA4069"/>
    <w:rsid w:val="00BB5F02"/>
    <w:rsid w:val="00BC02E1"/>
    <w:rsid w:val="00BC11C7"/>
    <w:rsid w:val="00BC2A9C"/>
    <w:rsid w:val="00BC7628"/>
    <w:rsid w:val="00BD1C61"/>
    <w:rsid w:val="00BD257E"/>
    <w:rsid w:val="00BD2B86"/>
    <w:rsid w:val="00BE1095"/>
    <w:rsid w:val="00BE2CF6"/>
    <w:rsid w:val="00BE6DFE"/>
    <w:rsid w:val="00C00961"/>
    <w:rsid w:val="00C0223B"/>
    <w:rsid w:val="00C037F6"/>
    <w:rsid w:val="00C03F92"/>
    <w:rsid w:val="00C0784A"/>
    <w:rsid w:val="00C157C9"/>
    <w:rsid w:val="00C160FF"/>
    <w:rsid w:val="00C22989"/>
    <w:rsid w:val="00C2375D"/>
    <w:rsid w:val="00C24D42"/>
    <w:rsid w:val="00C3192F"/>
    <w:rsid w:val="00C325F8"/>
    <w:rsid w:val="00C33479"/>
    <w:rsid w:val="00C35B7E"/>
    <w:rsid w:val="00C36D69"/>
    <w:rsid w:val="00C505A6"/>
    <w:rsid w:val="00C50CDF"/>
    <w:rsid w:val="00C54E4B"/>
    <w:rsid w:val="00C6258F"/>
    <w:rsid w:val="00C6341C"/>
    <w:rsid w:val="00C64F0B"/>
    <w:rsid w:val="00C67B2F"/>
    <w:rsid w:val="00C74DCD"/>
    <w:rsid w:val="00C75C4C"/>
    <w:rsid w:val="00C83354"/>
    <w:rsid w:val="00C92328"/>
    <w:rsid w:val="00C9410E"/>
    <w:rsid w:val="00CA56C1"/>
    <w:rsid w:val="00CA5B32"/>
    <w:rsid w:val="00CB1711"/>
    <w:rsid w:val="00CB35A0"/>
    <w:rsid w:val="00CC023E"/>
    <w:rsid w:val="00CC21EC"/>
    <w:rsid w:val="00CC4BF4"/>
    <w:rsid w:val="00CD4541"/>
    <w:rsid w:val="00CE3EF3"/>
    <w:rsid w:val="00CE5EB7"/>
    <w:rsid w:val="00CE7582"/>
    <w:rsid w:val="00CE76B8"/>
    <w:rsid w:val="00CE7FA2"/>
    <w:rsid w:val="00CF11AB"/>
    <w:rsid w:val="00CF2ACE"/>
    <w:rsid w:val="00CF6510"/>
    <w:rsid w:val="00CF6B4A"/>
    <w:rsid w:val="00D01634"/>
    <w:rsid w:val="00D02B29"/>
    <w:rsid w:val="00D058C2"/>
    <w:rsid w:val="00D07586"/>
    <w:rsid w:val="00D13424"/>
    <w:rsid w:val="00D1425F"/>
    <w:rsid w:val="00D306F9"/>
    <w:rsid w:val="00D41319"/>
    <w:rsid w:val="00D43CD8"/>
    <w:rsid w:val="00D45C29"/>
    <w:rsid w:val="00D52472"/>
    <w:rsid w:val="00D606B0"/>
    <w:rsid w:val="00D6070B"/>
    <w:rsid w:val="00D6328E"/>
    <w:rsid w:val="00D65109"/>
    <w:rsid w:val="00D734AE"/>
    <w:rsid w:val="00D74449"/>
    <w:rsid w:val="00D80C50"/>
    <w:rsid w:val="00D8150E"/>
    <w:rsid w:val="00D90333"/>
    <w:rsid w:val="00D95531"/>
    <w:rsid w:val="00D974F7"/>
    <w:rsid w:val="00DA15A8"/>
    <w:rsid w:val="00DA409E"/>
    <w:rsid w:val="00DB0537"/>
    <w:rsid w:val="00DB243F"/>
    <w:rsid w:val="00DB3655"/>
    <w:rsid w:val="00DB7FA1"/>
    <w:rsid w:val="00DC5095"/>
    <w:rsid w:val="00DC5B18"/>
    <w:rsid w:val="00DD5025"/>
    <w:rsid w:val="00DF2EA0"/>
    <w:rsid w:val="00E00DDA"/>
    <w:rsid w:val="00E0741C"/>
    <w:rsid w:val="00E07F1D"/>
    <w:rsid w:val="00E110B1"/>
    <w:rsid w:val="00E241B6"/>
    <w:rsid w:val="00E32F26"/>
    <w:rsid w:val="00E4125E"/>
    <w:rsid w:val="00E41D12"/>
    <w:rsid w:val="00E52472"/>
    <w:rsid w:val="00E532B1"/>
    <w:rsid w:val="00E54822"/>
    <w:rsid w:val="00E81A3D"/>
    <w:rsid w:val="00E82A4A"/>
    <w:rsid w:val="00E83046"/>
    <w:rsid w:val="00E8590C"/>
    <w:rsid w:val="00E85C63"/>
    <w:rsid w:val="00E86586"/>
    <w:rsid w:val="00E87219"/>
    <w:rsid w:val="00E912D3"/>
    <w:rsid w:val="00E95093"/>
    <w:rsid w:val="00E977C3"/>
    <w:rsid w:val="00EA2366"/>
    <w:rsid w:val="00EA6C70"/>
    <w:rsid w:val="00EB61BB"/>
    <w:rsid w:val="00EC0008"/>
    <w:rsid w:val="00EC14AA"/>
    <w:rsid w:val="00EC452D"/>
    <w:rsid w:val="00ED216E"/>
    <w:rsid w:val="00ED2EA5"/>
    <w:rsid w:val="00ED3A63"/>
    <w:rsid w:val="00ED4F27"/>
    <w:rsid w:val="00EE10B7"/>
    <w:rsid w:val="00EE3CBC"/>
    <w:rsid w:val="00EE4F7A"/>
    <w:rsid w:val="00EE7D00"/>
    <w:rsid w:val="00EF380F"/>
    <w:rsid w:val="00EF57E9"/>
    <w:rsid w:val="00F02C87"/>
    <w:rsid w:val="00F10803"/>
    <w:rsid w:val="00F11BC4"/>
    <w:rsid w:val="00F14590"/>
    <w:rsid w:val="00F145F2"/>
    <w:rsid w:val="00F2094D"/>
    <w:rsid w:val="00F23776"/>
    <w:rsid w:val="00F24395"/>
    <w:rsid w:val="00F256AA"/>
    <w:rsid w:val="00F27FE2"/>
    <w:rsid w:val="00F31918"/>
    <w:rsid w:val="00F32CE5"/>
    <w:rsid w:val="00F404BA"/>
    <w:rsid w:val="00F42F20"/>
    <w:rsid w:val="00F431D6"/>
    <w:rsid w:val="00F51107"/>
    <w:rsid w:val="00F52EB8"/>
    <w:rsid w:val="00F531D2"/>
    <w:rsid w:val="00F5385D"/>
    <w:rsid w:val="00F54311"/>
    <w:rsid w:val="00F54FE0"/>
    <w:rsid w:val="00F5607E"/>
    <w:rsid w:val="00F56874"/>
    <w:rsid w:val="00F65293"/>
    <w:rsid w:val="00F66643"/>
    <w:rsid w:val="00F76187"/>
    <w:rsid w:val="00F92183"/>
    <w:rsid w:val="00F92D1A"/>
    <w:rsid w:val="00F949D8"/>
    <w:rsid w:val="00F97F78"/>
    <w:rsid w:val="00FA1396"/>
    <w:rsid w:val="00FB61E5"/>
    <w:rsid w:val="00FC1BB8"/>
    <w:rsid w:val="00FC22CC"/>
    <w:rsid w:val="00FC6D6C"/>
    <w:rsid w:val="00FD0AEF"/>
    <w:rsid w:val="00FD5803"/>
    <w:rsid w:val="00FE1ED6"/>
    <w:rsid w:val="00FF3D41"/>
    <w:rsid w:val="6D21A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0280E"/>
  <w15:docId w15:val="{A8A3C061-1511-44E6-88C5-602E1D8B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E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E76"/>
    <w:pPr>
      <w:ind w:leftChars="200" w:left="480"/>
    </w:pPr>
  </w:style>
  <w:style w:type="table" w:styleId="a4">
    <w:name w:val="Table Grid"/>
    <w:basedOn w:val="a1"/>
    <w:uiPriority w:val="59"/>
    <w:rsid w:val="0022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44F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44FC"/>
    <w:rPr>
      <w:rFonts w:asciiTheme="majorHAnsi" w:eastAsiaTheme="majorEastAsia" w:hAnsiTheme="majorHAnsi" w:cstheme="majorBidi"/>
      <w:sz w:val="18"/>
      <w:szCs w:val="18"/>
    </w:rPr>
  </w:style>
  <w:style w:type="paragraph" w:styleId="a7">
    <w:name w:val="header"/>
    <w:basedOn w:val="a"/>
    <w:link w:val="a8"/>
    <w:uiPriority w:val="99"/>
    <w:unhideWhenUsed/>
    <w:rsid w:val="007279BC"/>
    <w:pPr>
      <w:tabs>
        <w:tab w:val="center" w:pos="4153"/>
        <w:tab w:val="right" w:pos="8306"/>
      </w:tabs>
      <w:snapToGrid w:val="0"/>
    </w:pPr>
    <w:rPr>
      <w:sz w:val="20"/>
      <w:szCs w:val="20"/>
    </w:rPr>
  </w:style>
  <w:style w:type="character" w:customStyle="1" w:styleId="a8">
    <w:name w:val="頁首 字元"/>
    <w:basedOn w:val="a0"/>
    <w:link w:val="a7"/>
    <w:uiPriority w:val="99"/>
    <w:rsid w:val="007279BC"/>
    <w:rPr>
      <w:rFonts w:ascii="Times New Roman" w:eastAsia="新細明體" w:hAnsi="Times New Roman" w:cs="Times New Roman"/>
      <w:sz w:val="20"/>
      <w:szCs w:val="20"/>
    </w:rPr>
  </w:style>
  <w:style w:type="paragraph" w:styleId="a9">
    <w:name w:val="footer"/>
    <w:basedOn w:val="a"/>
    <w:link w:val="aa"/>
    <w:uiPriority w:val="99"/>
    <w:unhideWhenUsed/>
    <w:rsid w:val="007279BC"/>
    <w:pPr>
      <w:tabs>
        <w:tab w:val="center" w:pos="4153"/>
        <w:tab w:val="right" w:pos="8306"/>
      </w:tabs>
      <w:snapToGrid w:val="0"/>
    </w:pPr>
    <w:rPr>
      <w:sz w:val="20"/>
      <w:szCs w:val="20"/>
    </w:rPr>
  </w:style>
  <w:style w:type="character" w:customStyle="1" w:styleId="aa">
    <w:name w:val="頁尾 字元"/>
    <w:basedOn w:val="a0"/>
    <w:link w:val="a9"/>
    <w:uiPriority w:val="99"/>
    <w:rsid w:val="007279BC"/>
    <w:rPr>
      <w:rFonts w:ascii="Times New Roman" w:eastAsia="新細明體" w:hAnsi="Times New Roman" w:cs="Times New Roman"/>
      <w:sz w:val="20"/>
      <w:szCs w:val="20"/>
    </w:rPr>
  </w:style>
  <w:style w:type="character" w:styleId="ab">
    <w:name w:val="Hyperlink"/>
    <w:basedOn w:val="a0"/>
    <w:uiPriority w:val="99"/>
    <w:unhideWhenUsed/>
    <w:rsid w:val="00155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40F0-CB16-4BD4-8FA7-6D737B41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使用者</cp:lastModifiedBy>
  <cp:revision>124</cp:revision>
  <cp:lastPrinted>2020-07-24T01:13:00Z</cp:lastPrinted>
  <dcterms:created xsi:type="dcterms:W3CDTF">2020-06-01T04:15:00Z</dcterms:created>
  <dcterms:modified xsi:type="dcterms:W3CDTF">2020-12-22T05:59:00Z</dcterms:modified>
</cp:coreProperties>
</file>